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6E12C" w14:textId="77777777" w:rsidR="001969AF" w:rsidRDefault="001969AF" w:rsidP="001969AF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proofErr w:type="spellStart"/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</w:t>
      </w:r>
      <w:proofErr w:type="spellEnd"/>
      <w:r>
        <w:rPr>
          <w:rFonts w:ascii="Sylfaen" w:hAnsi="Sylfaen" w:cs="Sylfaen"/>
          <w:b/>
          <w:sz w:val="28"/>
          <w:szCs w:val="28"/>
          <w:lang w:val="ka-GE"/>
        </w:rPr>
        <w:t xml:space="preserve"> შეთანხმება</w:t>
      </w:r>
    </w:p>
    <w:p w14:paraId="78A94573" w14:textId="77777777" w:rsidR="001969AF" w:rsidRPr="00A32060" w:rsidRDefault="001969AF" w:rsidP="001969AF">
      <w:pPr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A32060">
        <w:rPr>
          <w:rFonts w:ascii="Sylfaen" w:hAnsi="Sylfaen" w:cs="Sylfaen"/>
          <w:sz w:val="18"/>
          <w:szCs w:val="18"/>
          <w:lang w:val="ka-GE"/>
        </w:rPr>
        <w:t>(</w:t>
      </w:r>
      <w:r w:rsidRPr="00A32060">
        <w:rPr>
          <w:rFonts w:ascii="Sylfaen" w:hAnsi="Sylfaen"/>
          <w:sz w:val="18"/>
          <w:szCs w:val="18"/>
          <w:lang w:val="ka-GE"/>
        </w:rPr>
        <w:t xml:space="preserve">არასამეწარმეო (არაკომერციული) იურიდიული პირის </w:t>
      </w:r>
      <w:proofErr w:type="spellStart"/>
      <w:r w:rsidRPr="00A32060">
        <w:rPr>
          <w:rFonts w:ascii="Sylfaen" w:hAnsi="Sylfaen" w:cs="Sylfaen"/>
          <w:bCs/>
          <w:sz w:val="18"/>
          <w:szCs w:val="18"/>
        </w:rPr>
        <w:t>სარეგისტრაციო</w:t>
      </w:r>
      <w:proofErr w:type="spellEnd"/>
      <w:r w:rsidRPr="00A32060">
        <w:rPr>
          <w:rFonts w:ascii="Sylfaen" w:hAnsi="Sylfaen" w:cs="Sylfaen"/>
          <w:bCs/>
          <w:sz w:val="18"/>
          <w:szCs w:val="18"/>
        </w:rPr>
        <w:t xml:space="preserve"> </w:t>
      </w:r>
      <w:r w:rsidRPr="00A32060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A32060">
        <w:rPr>
          <w:rFonts w:ascii="Sylfaen" w:hAnsi="Sylfaen" w:cs="Sylfaen"/>
          <w:bCs/>
          <w:sz w:val="18"/>
          <w:szCs w:val="18"/>
          <w:lang w:val="ka-GE"/>
        </w:rPr>
        <w:t>)</w:t>
      </w:r>
    </w:p>
    <w:p w14:paraId="10DA3F59" w14:textId="77777777" w:rsidR="001969AF" w:rsidRDefault="001969AF" w:rsidP="001969AF">
      <w:pPr>
        <w:jc w:val="center"/>
        <w:rPr>
          <w:rFonts w:ascii="Sylfaen" w:hAnsi="Sylfaen" w:cs="Sylfaen"/>
          <w:bCs/>
          <w:lang w:val="ka-GE"/>
        </w:rPr>
      </w:pPr>
    </w:p>
    <w:p w14:paraId="1FBCE278" w14:textId="77777777" w:rsidR="001969AF" w:rsidRPr="000336D6" w:rsidRDefault="001969AF" w:rsidP="001969AF">
      <w:pPr>
        <w:ind w:left="-900" w:right="189"/>
        <w:rPr>
          <w:rFonts w:ascii="Sylfaen" w:hAnsi="Sylfaen" w:cs="Sylfaen"/>
          <w:bCs/>
          <w:sz w:val="18"/>
          <w:szCs w:val="18"/>
          <w:u w:val="single"/>
          <w:lang w:val="ka-GE"/>
        </w:rPr>
      </w:pPr>
      <w:r w:rsidRPr="008B75B8">
        <w:rPr>
          <w:rFonts w:ascii="Sylfaen" w:hAnsi="Sylfaen"/>
          <w:u w:val="single"/>
          <w:lang w:val="ka-GE"/>
        </w:rPr>
        <w:t xml:space="preserve">* - </w:t>
      </w:r>
      <w:r w:rsidRPr="008B75B8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14:paraId="2C48E4B8" w14:textId="77777777" w:rsidR="001969AF" w:rsidRDefault="001969AF" w:rsidP="001969AF">
      <w:pPr>
        <w:pStyle w:val="ListParagraph"/>
        <w:ind w:left="-900"/>
        <w:rPr>
          <w:rFonts w:ascii="Sylfaen" w:hAnsi="Sylfaen"/>
          <w:lang w:val="ka-GE"/>
        </w:rPr>
      </w:pPr>
      <w:r w:rsidRPr="00AE67D2">
        <w:rPr>
          <w:rFonts w:ascii="Sylfaen" w:hAnsi="Sylfaen" w:cs="Sylfaen"/>
          <w:b/>
          <w:lang w:val="ka-GE"/>
        </w:rPr>
        <w:t>სამართლებრივი</w:t>
      </w:r>
      <w:r w:rsidRPr="00AE67D2">
        <w:rPr>
          <w:rFonts w:ascii="Sylfaen" w:hAnsi="Sylfaen"/>
          <w:b/>
          <w:lang w:val="ka-GE"/>
        </w:rPr>
        <w:t xml:space="preserve"> ფორმა ---</w:t>
      </w:r>
      <w:r w:rsidRPr="00DA6D3C">
        <w:rPr>
          <w:rFonts w:ascii="Sylfaen" w:hAnsi="Sylfaen"/>
          <w:lang w:val="ka-GE"/>
        </w:rPr>
        <w:t xml:space="preserve"> არასამეწარმეო (არაკომერციული) იურიდიული პირი</w:t>
      </w:r>
    </w:p>
    <w:p w14:paraId="037B397E" w14:textId="77777777" w:rsidR="001969AF" w:rsidRPr="00AE67D2" w:rsidRDefault="001969AF" w:rsidP="001969AF">
      <w:pPr>
        <w:pStyle w:val="ListParagraph"/>
        <w:ind w:left="-900"/>
        <w:rPr>
          <w:rFonts w:ascii="Sylfaen" w:hAnsi="Sylfaen"/>
          <w:lang w:val="ka-GE"/>
        </w:rPr>
      </w:pPr>
    </w:p>
    <w:p w14:paraId="295957AA" w14:textId="236915CE" w:rsidR="001969AF" w:rsidRPr="00FA6814" w:rsidRDefault="001969AF" w:rsidP="001969AF">
      <w:pPr>
        <w:pStyle w:val="ListParagraph"/>
        <w:ind w:left="-90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="0096348D">
        <w:rPr>
          <w:rFonts w:ascii="Sylfaen" w:hAnsi="Sylfaen"/>
          <w:lang w:val="ka-GE"/>
        </w:rPr>
        <w:t>..</w:t>
      </w:r>
      <w:proofErr w:type="spellStart"/>
      <w:r w:rsidR="0096348D">
        <w:rPr>
          <w:rFonts w:ascii="Sylfaen" w:hAnsi="Sylfaen"/>
          <w:lang w:val="ka-GE"/>
        </w:rPr>
        <w:t>ააიპ</w:t>
      </w:r>
      <w:proofErr w:type="spellEnd"/>
      <w:r w:rsidR="0096348D">
        <w:rPr>
          <w:rFonts w:ascii="Sylfaen" w:hAnsi="Sylfaen"/>
          <w:lang w:val="ka-GE"/>
        </w:rPr>
        <w:t xml:space="preserve"> „ერთად შევცვალოთ სამყარო“ </w:t>
      </w:r>
      <w:r w:rsidRPr="00FA6814">
        <w:rPr>
          <w:rFonts w:ascii="Sylfaen" w:hAnsi="Sylfaen"/>
          <w:lang w:val="ka-GE"/>
        </w:rPr>
        <w:t>.......................................................</w:t>
      </w:r>
      <w:r>
        <w:rPr>
          <w:rFonts w:ascii="Sylfaen" w:hAnsi="Sylfaen"/>
          <w:lang w:val="ka-GE"/>
        </w:rPr>
        <w:t>...</w:t>
      </w:r>
    </w:p>
    <w:p w14:paraId="6384D3C5" w14:textId="225F2AAF" w:rsidR="001969AF" w:rsidRDefault="001969AF" w:rsidP="001969AF">
      <w:pPr>
        <w:pStyle w:val="ListParagraph"/>
        <w:ind w:left="-90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</w:rPr>
        <w:t xml:space="preserve">,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</w:t>
      </w:r>
      <w:r w:rsidR="00704FA8">
        <w:rPr>
          <w:rFonts w:ascii="Sylfaen" w:hAnsi="Sylfaen"/>
          <w:sz w:val="16"/>
          <w:szCs w:val="16"/>
          <w:lang w:val="ka-GE"/>
        </w:rPr>
        <w:t>ა</w:t>
      </w:r>
      <w:r w:rsidRPr="003D0A0B">
        <w:rPr>
          <w:rFonts w:ascii="Sylfaen" w:hAnsi="Sylfaen"/>
          <w:sz w:val="16"/>
          <w:szCs w:val="16"/>
          <w:lang w:val="ka-GE"/>
        </w:rPr>
        <w:t>ლისწინებული წესით</w:t>
      </w:r>
    </w:p>
    <w:p w14:paraId="79BD238D" w14:textId="77777777" w:rsidR="001969AF" w:rsidRDefault="001969AF" w:rsidP="001969AF">
      <w:pPr>
        <w:pStyle w:val="ListParagraph"/>
        <w:ind w:left="-900"/>
        <w:rPr>
          <w:rFonts w:ascii="Sylfaen" w:hAnsi="Sylfaen"/>
          <w:sz w:val="16"/>
          <w:szCs w:val="16"/>
          <w:lang w:val="ka-GE"/>
        </w:rPr>
      </w:pPr>
    </w:p>
    <w:p w14:paraId="6809C325" w14:textId="6CDFFA6E" w:rsidR="001969AF" w:rsidRPr="008B75B8" w:rsidRDefault="001969AF" w:rsidP="001969AF">
      <w:pPr>
        <w:pStyle w:val="ListParagraph"/>
        <w:ind w:left="-90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="0096348D">
        <w:rPr>
          <w:rFonts w:ascii="Sylfaen" w:hAnsi="Sylfaen"/>
          <w:b/>
        </w:rPr>
        <w:t>.</w:t>
      </w:r>
      <w:r w:rsidRPr="008B75B8">
        <w:rPr>
          <w:rFonts w:ascii="Sylfaen" w:hAnsi="Sylfaen"/>
          <w:lang w:val="ka-GE"/>
        </w:rPr>
        <w:t>.</w:t>
      </w:r>
      <w:r w:rsidR="0096348D">
        <w:rPr>
          <w:rFonts w:ascii="Sylfaen" w:hAnsi="Sylfaen"/>
        </w:rPr>
        <w:t>NNLE “Change the World Together”</w:t>
      </w:r>
      <w:r w:rsidRPr="008B75B8">
        <w:rPr>
          <w:rFonts w:ascii="Sylfaen" w:hAnsi="Sylfaen"/>
          <w:lang w:val="ka-GE"/>
        </w:rPr>
        <w:t>...</w:t>
      </w:r>
      <w:r>
        <w:rPr>
          <w:rFonts w:ascii="Sylfaen" w:hAnsi="Sylfaen"/>
          <w:lang w:val="ka-GE"/>
        </w:rPr>
        <w:t>..........................</w:t>
      </w:r>
    </w:p>
    <w:p w14:paraId="59904412" w14:textId="77777777" w:rsidR="001969AF" w:rsidRDefault="001969AF" w:rsidP="001969AF">
      <w:pPr>
        <w:pStyle w:val="ListParagraph"/>
        <w:ind w:left="-90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14:paraId="0E905A62" w14:textId="77777777" w:rsidR="001969AF" w:rsidRDefault="001969AF" w:rsidP="001969AF">
      <w:pPr>
        <w:pStyle w:val="ListParagraph"/>
        <w:ind w:left="-900"/>
        <w:rPr>
          <w:rFonts w:ascii="Sylfaen" w:hAnsi="Sylfaen"/>
          <w:sz w:val="16"/>
          <w:szCs w:val="16"/>
          <w:lang w:val="ka-GE"/>
        </w:rPr>
      </w:pPr>
    </w:p>
    <w:p w14:paraId="52E80E09" w14:textId="41C969C0" w:rsidR="001969AF" w:rsidRPr="008B75B8" w:rsidRDefault="001969AF" w:rsidP="001969AF">
      <w:pPr>
        <w:pStyle w:val="ListParagraph"/>
        <w:ind w:left="-90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</w:t>
      </w:r>
      <w:r w:rsidR="00531062">
        <w:rPr>
          <w:rFonts w:ascii="Sylfaen" w:hAnsi="Sylfaen"/>
          <w:lang w:val="ka-GE"/>
        </w:rPr>
        <w:t xml:space="preserve">ქ. თბილისი, ანა პოლიტკოვსკაიას 3, კორპ. 29, ოფისი 4 </w:t>
      </w:r>
      <w:r w:rsidRPr="008B75B8">
        <w:rPr>
          <w:rFonts w:ascii="Sylfaen" w:hAnsi="Sylfaen"/>
          <w:lang w:val="ka-GE"/>
        </w:rPr>
        <w:t>.................</w:t>
      </w:r>
    </w:p>
    <w:p w14:paraId="2B6F3E18" w14:textId="12C64D5A" w:rsidR="001969AF" w:rsidRPr="00184D5D" w:rsidRDefault="00214B20" w:rsidP="001969AF">
      <w:pPr>
        <w:pStyle w:val="ListParagraph"/>
        <w:ind w:left="-900"/>
        <w:rPr>
          <w:rFonts w:ascii="Sylfaen" w:hAnsi="Sylfaen"/>
          <w:lang w:val="ka-GE"/>
        </w:rPr>
      </w:pPr>
      <w:r w:rsidRPr="00184D5D">
        <w:rPr>
          <w:rFonts w:ascii="Sylfaen" w:hAnsi="Sylfaen"/>
          <w:sz w:val="16"/>
          <w:szCs w:val="16"/>
          <w:lang w:val="ka-GE"/>
        </w:rPr>
        <w:t xml:space="preserve">უნდა მიეთითოს ორგანიზაციის იურიდიული </w:t>
      </w:r>
      <w:r w:rsidR="001969AF" w:rsidRPr="00184D5D">
        <w:rPr>
          <w:rFonts w:ascii="Sylfaen" w:hAnsi="Sylfaen"/>
          <w:sz w:val="16"/>
          <w:szCs w:val="16"/>
          <w:lang w:val="ka-GE"/>
        </w:rPr>
        <w:t>მისამართი</w:t>
      </w:r>
    </w:p>
    <w:p w14:paraId="65ADFBDA" w14:textId="3FE7623B" w:rsidR="001969AF" w:rsidRPr="000336D6" w:rsidRDefault="00F94AA7" w:rsidP="001969AF">
      <w:pPr>
        <w:ind w:left="-900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ორგანიზაციის</w:t>
      </w:r>
      <w:r w:rsidR="001969AF" w:rsidRPr="000336D6">
        <w:rPr>
          <w:rFonts w:ascii="Sylfaen" w:hAnsi="Sylfaen"/>
          <w:b/>
          <w:lang w:val="ka-GE"/>
        </w:rPr>
        <w:t xml:space="preserve"> ელექტრონული ფოსტის მისამართი</w:t>
      </w:r>
      <w:r w:rsidR="001969AF" w:rsidRPr="000336D6">
        <w:rPr>
          <w:rFonts w:ascii="Sylfaen" w:hAnsi="Sylfaen"/>
          <w:b/>
        </w:rPr>
        <w:t xml:space="preserve">  </w:t>
      </w:r>
      <w:r w:rsidR="001969AF" w:rsidRPr="000336D6">
        <w:rPr>
          <w:rFonts w:ascii="Sylfaen" w:hAnsi="Sylfaen"/>
          <w:lang w:val="ka-GE"/>
        </w:rPr>
        <w:t>.....</w:t>
      </w:r>
      <w:r w:rsidR="00531062" w:rsidRPr="00531062">
        <w:t xml:space="preserve"> </w:t>
      </w:r>
      <w:hyperlink r:id="rId7" w:history="1">
        <w:r w:rsidR="00531062" w:rsidRPr="00BA6B39">
          <w:rPr>
            <w:rStyle w:val="Hyperlink"/>
            <w:rFonts w:ascii="Sylfaen" w:hAnsi="Sylfaen"/>
            <w:lang w:val="ka-GE"/>
          </w:rPr>
          <w:t>changetheworld.ge@gmail.com</w:t>
        </w:r>
      </w:hyperlink>
      <w:r w:rsidR="00531062">
        <w:rPr>
          <w:rFonts w:ascii="Sylfaen" w:hAnsi="Sylfaen"/>
          <w:lang w:val="ka-GE"/>
        </w:rPr>
        <w:t xml:space="preserve"> </w:t>
      </w:r>
      <w:r w:rsidR="001969AF" w:rsidRPr="000336D6">
        <w:rPr>
          <w:rFonts w:ascii="Sylfaen" w:hAnsi="Sylfaen"/>
          <w:lang w:val="ka-GE"/>
        </w:rPr>
        <w:t>.................</w:t>
      </w:r>
    </w:p>
    <w:p w14:paraId="5EA3D1EE" w14:textId="63C1FE42" w:rsidR="001969AF" w:rsidRDefault="001969AF" w:rsidP="001969AF">
      <w:pPr>
        <w:pStyle w:val="ListParagraph"/>
        <w:ind w:left="-72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3D0A0B">
        <w:rPr>
          <w:rFonts w:ascii="Sylfaen" w:hAnsi="Sylfaen"/>
          <w:sz w:val="16"/>
          <w:szCs w:val="16"/>
          <w:lang w:val="ka-GE"/>
        </w:rPr>
        <w:t>(არსებობის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- 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</w:rPr>
        <w:t xml:space="preserve">,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</w:rPr>
        <w:t>განსაზღვრული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</w:rPr>
        <w:t>უნდა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</w:rPr>
        <w:t>იყოს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</w:rPr>
        <w:t>ლათინული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</w:rPr>
        <w:t>შრიფტით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14:paraId="4DB97B57" w14:textId="040C37B6" w:rsidR="001969AF" w:rsidRPr="000336D6" w:rsidRDefault="001969AF" w:rsidP="001969AF">
      <w:pPr>
        <w:pStyle w:val="ListParagraph"/>
        <w:ind w:left="-90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>
        <w:rPr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CD2A9" wp14:editId="02FA72F7">
                <wp:simplePos x="0" y="0"/>
                <wp:positionH relativeFrom="column">
                  <wp:posOffset>4714875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37D40" id="Rectangle 1" o:spid="_x0000_s1026" style="position:absolute;margin-left:371.25pt;margin-top:2.7pt;width:16.3pt;height:1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" fillcolor="white [3201]" strokecolor="#70ad47 [3209]" strokeweight="1pt"/>
            </w:pict>
          </mc:Fallback>
        </mc:AlternateContent>
      </w:r>
      <w:r>
        <w:rPr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931D7" wp14:editId="2A99E338">
                <wp:simplePos x="0" y="0"/>
                <wp:positionH relativeFrom="column">
                  <wp:posOffset>4438650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31058" id="Rectangle 2" o:spid="_x0000_s1026" style="position:absolute;margin-left:349.5pt;margin-top:2.7pt;width:16.3pt;height:1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EAB37" wp14:editId="03EB4EF3">
                <wp:simplePos x="0" y="0"/>
                <wp:positionH relativeFrom="column">
                  <wp:posOffset>4153535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52224" id="Rectangle 3" o:spid="_x0000_s1026" style="position:absolute;margin-left:327.05pt;margin-top:2.7pt;width:16.3pt;height:1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07E64" wp14:editId="463DB26C">
                <wp:simplePos x="0" y="0"/>
                <wp:positionH relativeFrom="column">
                  <wp:posOffset>3780790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9918C" id="Rectangle 8" o:spid="_x0000_s1026" style="position:absolute;margin-left:297.7pt;margin-top:2.7pt;width:16.3pt;height:1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2A8E2" wp14:editId="4345C32A">
                <wp:simplePos x="0" y="0"/>
                <wp:positionH relativeFrom="column">
                  <wp:posOffset>3496310</wp:posOffset>
                </wp:positionH>
                <wp:positionV relativeFrom="paragraph">
                  <wp:posOffset>33655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00615" id="Rectangle 7" o:spid="_x0000_s1026" style="position:absolute;margin-left:275.3pt;margin-top:2.65pt;width:16.3pt;height:1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" fillcolor="white [3201]" strokecolor="#70ad47 [3209]" strokeweight="1pt"/>
            </w:pict>
          </mc:Fallback>
        </mc:AlternateContent>
      </w:r>
      <w:r>
        <w:rPr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CECA9" wp14:editId="5179AB25">
                <wp:simplePos x="0" y="0"/>
                <wp:positionH relativeFrom="column">
                  <wp:posOffset>3211830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FC5CF" id="Rectangle 6" o:spid="_x0000_s1026" style="position:absolute;margin-left:252.9pt;margin-top:2.7pt;width:16.3pt;height:1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" fillcolor="white [3201]" strokecolor="#70ad47 [3209]" strokeweight="1pt"/>
            </w:pict>
          </mc:Fallback>
        </mc:AlternateContent>
      </w:r>
      <w:r>
        <w:rPr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2BC07" wp14:editId="61952C1D">
                <wp:simplePos x="0" y="0"/>
                <wp:positionH relativeFrom="column">
                  <wp:posOffset>2566035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12EA7" w14:textId="77777777" w:rsidR="00531062" w:rsidRPr="00531062" w:rsidRDefault="00531062" w:rsidP="00531062">
                            <w:pPr>
                              <w:jc w:val="center"/>
                              <w:rPr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2BC07" id="Rectangle 4" o:spid="_x0000_s1026" style="position:absolute;left:0;text-align:left;margin-left:202.05pt;margin-top:2.7pt;width:16.3pt;height:1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" fillcolor="white [3201]" strokecolor="#70ad47 [3209]" strokeweight="1pt">
                <v:textbox>
                  <w:txbxContent>
                    <w:p w14:paraId="79112EA7" w14:textId="77777777" w:rsidR="00531062" w:rsidRPr="00531062" w:rsidRDefault="00531062" w:rsidP="00531062">
                      <w:pPr>
                        <w:jc w:val="center"/>
                        <w:rPr>
                          <w:lang w:val="ka-G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EE019" wp14:editId="5A47DD6C">
                <wp:simplePos x="0" y="0"/>
                <wp:positionH relativeFrom="column">
                  <wp:posOffset>2841481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4AE5C" id="Rectangle 5" o:spid="_x0000_s1026" style="position:absolute;margin-left:223.75pt;margin-top:2.7pt;width:16.3pt;height:1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" fillcolor="white [3201]" strokecolor="#70ad47 [3209]" strokeweight="1pt"/>
            </w:pict>
          </mc:Fallback>
        </mc:AlternateContent>
      </w:r>
      <w:r w:rsidR="00F94AA7">
        <w:rPr>
          <w:rFonts w:ascii="Sylfaen" w:hAnsi="Sylfaen" w:cs="Sylfaen"/>
          <w:b/>
          <w:lang w:val="ka-GE"/>
        </w:rPr>
        <w:t>ორგანიზაციის</w:t>
      </w:r>
      <w:r w:rsidRPr="000336D6">
        <w:rPr>
          <w:rFonts w:ascii="Sylfaen" w:hAnsi="Sylfaen"/>
          <w:b/>
          <w:lang w:val="ka-GE"/>
        </w:rPr>
        <w:t xml:space="preserve"> ტელეფონის ნომერი</w:t>
      </w:r>
      <w:r w:rsidRPr="000336D6">
        <w:rPr>
          <w:rFonts w:ascii="Sylfaen" w:hAnsi="Sylfaen"/>
          <w:b/>
        </w:rPr>
        <w:t xml:space="preserve"> </w:t>
      </w:r>
      <w:r w:rsidRPr="000336D6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+ </w:t>
      </w:r>
      <w:r w:rsidRPr="000336D6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 w:rsidRPr="000336D6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</w:p>
    <w:p w14:paraId="5FBD9750" w14:textId="77777777" w:rsidR="001969AF" w:rsidRPr="00F116C4" w:rsidRDefault="001969AF" w:rsidP="001969AF">
      <w:pPr>
        <w:pStyle w:val="ListParagraph"/>
        <w:ind w:left="-720" w:right="189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F116C4">
        <w:rPr>
          <w:rFonts w:ascii="Sylfaen" w:hAnsi="Sylfaen"/>
          <w:sz w:val="16"/>
          <w:szCs w:val="16"/>
          <w:lang w:val="ka-GE"/>
        </w:rPr>
        <w:t xml:space="preserve"> (არსებობის შემთხვევაში)</w:t>
      </w:r>
      <w:r w:rsidRPr="00F116C4">
        <w:rPr>
          <w:rFonts w:ascii="Sylfaen" w:hAnsi="Sylfaen"/>
          <w:sz w:val="16"/>
          <w:szCs w:val="16"/>
        </w:rPr>
        <w:t xml:space="preserve">  </w:t>
      </w:r>
    </w:p>
    <w:p w14:paraId="0762C8AF" w14:textId="77777777" w:rsidR="001969AF" w:rsidRPr="000336D6" w:rsidRDefault="001969AF" w:rsidP="001969AF">
      <w:pPr>
        <w:pStyle w:val="ListParagraph"/>
        <w:ind w:left="-720"/>
        <w:rPr>
          <w:rFonts w:ascii="Sylfaen" w:hAnsi="Sylfaen"/>
          <w:lang w:val="ka-GE"/>
        </w:rPr>
      </w:pPr>
    </w:p>
    <w:p w14:paraId="73B99546" w14:textId="77777777" w:rsidR="001969AF" w:rsidRPr="00607ECB" w:rsidRDefault="001969AF" w:rsidP="001969AF">
      <w:pPr>
        <w:pStyle w:val="ListParagraph"/>
        <w:ind w:left="-900"/>
        <w:rPr>
          <w:rFonts w:ascii="Sylfaen" w:hAnsi="Sylfaen"/>
          <w:lang w:val="ka-GE"/>
        </w:rPr>
      </w:pPr>
      <w:r w:rsidRPr="000570FC">
        <w:rPr>
          <w:rFonts w:ascii="Sylfaen" w:hAnsi="Sylfaen"/>
          <w:b/>
          <w:lang w:val="ka-GE"/>
        </w:rPr>
        <w:t>*</w:t>
      </w:r>
      <w:r>
        <w:rPr>
          <w:rFonts w:ascii="Sylfaen" w:hAnsi="Sylfaen" w:cs="Sylfaen"/>
          <w:b/>
          <w:lang w:val="ka-GE"/>
        </w:rPr>
        <w:t>დამფუძნებლები</w:t>
      </w:r>
    </w:p>
    <w:p w14:paraId="31A08502" w14:textId="77777777" w:rsidR="001969AF" w:rsidRPr="00607ECB" w:rsidRDefault="001969AF" w:rsidP="001969AF">
      <w:pPr>
        <w:pStyle w:val="ListParagraph"/>
        <w:ind w:left="-810"/>
        <w:jc w:val="both"/>
        <w:rPr>
          <w:rFonts w:ascii="Sylfaen" w:hAnsi="Sylfaen"/>
          <w:lang w:val="ka-GE"/>
        </w:rPr>
      </w:pPr>
      <w:r w:rsidRPr="00607ECB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</w:t>
      </w:r>
      <w:r>
        <w:rPr>
          <w:rFonts w:ascii="Sylfaen" w:hAnsi="Sylfaen"/>
          <w:sz w:val="16"/>
          <w:szCs w:val="16"/>
          <w:lang w:val="ka-GE"/>
        </w:rPr>
        <w:t xml:space="preserve">, </w:t>
      </w:r>
      <w:r w:rsidRPr="00607ECB">
        <w:rPr>
          <w:rFonts w:ascii="Sylfaen" w:hAnsi="Sylfaen"/>
          <w:sz w:val="16"/>
          <w:szCs w:val="16"/>
          <w:lang w:val="ka-GE"/>
        </w:rPr>
        <w:t>იურიდიული პირის შემთხვევაში საფირმო სახელწოდება საიდენტიფიკაციო კოდი, იურიდიული მისამართი</w:t>
      </w:r>
    </w:p>
    <w:p w14:paraId="761B6AD3" w14:textId="77777777" w:rsidR="001969AF" w:rsidRDefault="001969AF" w:rsidP="001969AF">
      <w:pPr>
        <w:pStyle w:val="ListParagraph"/>
        <w:rPr>
          <w:rFonts w:ascii="Sylfaen" w:hAnsi="Sylfaen"/>
          <w:lang w:val="ka-GE"/>
        </w:rPr>
      </w:pPr>
    </w:p>
    <w:p w14:paraId="14DE1D56" w14:textId="4C5F55F5" w:rsidR="001969AF" w:rsidRDefault="00812B15" w:rsidP="001969AF">
      <w:pPr>
        <w:pStyle w:val="ListParagraph"/>
        <w:numPr>
          <w:ilvl w:val="0"/>
          <w:numId w:val="7"/>
        </w:numPr>
        <w:spacing w:line="256" w:lineRule="auto"/>
        <w:ind w:left="-450"/>
        <w:rPr>
          <w:rFonts w:ascii="Sylfaen" w:hAnsi="Sylfaen"/>
          <w:lang w:val="ka-GE"/>
        </w:rPr>
      </w:pPr>
      <w:r w:rsidRPr="00184D5D">
        <w:rPr>
          <w:rFonts w:ascii="Sylfaen" w:hAnsi="Sylfaen"/>
          <w:b/>
          <w:lang w:val="ka-GE"/>
        </w:rPr>
        <w:t>..................................................................................................................</w:t>
      </w:r>
      <w:r w:rsidR="001969AF">
        <w:rPr>
          <w:rFonts w:ascii="Sylfaen" w:hAnsi="Sylfaen"/>
          <w:lang w:val="ka-GE"/>
        </w:rPr>
        <w:t>....................................</w:t>
      </w:r>
    </w:p>
    <w:p w14:paraId="2818294F" w14:textId="77777777" w:rsidR="001969AF" w:rsidRPr="000336D6" w:rsidRDefault="001969AF" w:rsidP="001969AF">
      <w:pPr>
        <w:pStyle w:val="ListParagraph"/>
        <w:ind w:left="-720"/>
        <w:rPr>
          <w:rFonts w:ascii="Sylfaen" w:hAnsi="Sylfaen"/>
          <w:lang w:val="ka-GE"/>
        </w:rPr>
      </w:pPr>
    </w:p>
    <w:p w14:paraId="41F596F6" w14:textId="77777777" w:rsidR="001969AF" w:rsidRPr="00184D5D" w:rsidRDefault="001969AF" w:rsidP="001969AF">
      <w:pPr>
        <w:pStyle w:val="ListParagraph"/>
        <w:numPr>
          <w:ilvl w:val="0"/>
          <w:numId w:val="7"/>
        </w:numPr>
        <w:spacing w:line="256" w:lineRule="auto"/>
        <w:ind w:left="-450"/>
        <w:rPr>
          <w:rFonts w:ascii="Sylfaen" w:hAnsi="Sylfaen"/>
          <w:b/>
          <w:lang w:val="ka-GE"/>
        </w:rPr>
      </w:pPr>
      <w:r w:rsidRPr="00184D5D">
        <w:rPr>
          <w:rFonts w:ascii="Sylfaen" w:hAnsi="Sylfaen"/>
          <w:b/>
          <w:lang w:val="ka-GE"/>
        </w:rPr>
        <w:t>......................................................................................................................................................</w:t>
      </w:r>
    </w:p>
    <w:p w14:paraId="05AD3E5A" w14:textId="77777777" w:rsidR="001969AF" w:rsidRPr="000336D6" w:rsidRDefault="001969AF" w:rsidP="001969AF">
      <w:pPr>
        <w:pStyle w:val="ListParagraph"/>
        <w:rPr>
          <w:rFonts w:ascii="Sylfaen" w:hAnsi="Sylfaen"/>
          <w:lang w:val="ka-GE"/>
        </w:rPr>
      </w:pPr>
    </w:p>
    <w:p w14:paraId="623DB425" w14:textId="77777777" w:rsidR="001969AF" w:rsidRPr="000336D6" w:rsidRDefault="001969AF" w:rsidP="001969AF">
      <w:pPr>
        <w:pStyle w:val="ListParagraph"/>
        <w:numPr>
          <w:ilvl w:val="0"/>
          <w:numId w:val="7"/>
        </w:numPr>
        <w:spacing w:line="256" w:lineRule="auto"/>
        <w:ind w:left="-450"/>
        <w:rPr>
          <w:rFonts w:ascii="Sylfaen" w:hAnsi="Sylfaen"/>
          <w:lang w:val="ka-GE"/>
        </w:rPr>
      </w:pPr>
      <w:r w:rsidRPr="000336D6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7434EB25" w14:textId="77777777" w:rsidR="001969AF" w:rsidRDefault="001969AF" w:rsidP="001969AF">
      <w:pPr>
        <w:spacing w:after="0"/>
        <w:ind w:left="-810"/>
        <w:rPr>
          <w:rFonts w:ascii="Sylfaen" w:hAnsi="Sylfaen"/>
          <w:b/>
          <w:lang w:val="ka-GE"/>
        </w:rPr>
      </w:pPr>
      <w:r w:rsidRPr="000336D6">
        <w:rPr>
          <w:rFonts w:ascii="Sylfaen" w:hAnsi="Sylfaen"/>
          <w:b/>
          <w:lang w:val="ka-GE"/>
        </w:rPr>
        <w:t>*ხელმძღვანელობაზე და წარმომადგენლობაზე უფლებამოსილების მქონე პირი/პირები</w:t>
      </w:r>
    </w:p>
    <w:p w14:paraId="2D2DE660" w14:textId="2E7FD845" w:rsidR="001969AF" w:rsidRPr="00607ECB" w:rsidRDefault="001969AF" w:rsidP="001969AF">
      <w:pPr>
        <w:ind w:left="-810"/>
        <w:jc w:val="both"/>
        <w:rPr>
          <w:rFonts w:ascii="Sylfaen" w:hAnsi="Sylfaen"/>
          <w:b/>
          <w:lang w:val="ka-GE"/>
        </w:rPr>
      </w:pPr>
      <w:r w:rsidRPr="00607ECB">
        <w:rPr>
          <w:rFonts w:ascii="Sylfaen" w:hAnsi="Sylfaen"/>
          <w:sz w:val="16"/>
          <w:szCs w:val="16"/>
          <w:lang w:val="ka-GE"/>
        </w:rPr>
        <w:t>(ფიზიკური პირის შემთხვევაში სახელი, გვარი, პირადი ნომერი, საცხოვრებელი ადგილის მისამართი, ხოლო იურიდიული პირის შემთხვევაში  სახელწოდება, საიდენტიფიკაციო ნომერი</w:t>
      </w:r>
      <w:r w:rsidR="00704FA8">
        <w:rPr>
          <w:rFonts w:ascii="Sylfaen" w:hAnsi="Sylfaen"/>
          <w:sz w:val="16"/>
          <w:szCs w:val="16"/>
          <w:lang w:val="ka-GE"/>
        </w:rPr>
        <w:t>)</w:t>
      </w:r>
    </w:p>
    <w:p w14:paraId="54EBB522" w14:textId="77777777" w:rsidR="001969AF" w:rsidRPr="000336D6" w:rsidRDefault="001969AF" w:rsidP="001969AF">
      <w:pPr>
        <w:pStyle w:val="ListParagraph"/>
        <w:numPr>
          <w:ilvl w:val="0"/>
          <w:numId w:val="9"/>
        </w:numPr>
        <w:spacing w:line="256" w:lineRule="auto"/>
        <w:ind w:left="-450"/>
        <w:rPr>
          <w:rFonts w:ascii="Sylfaen" w:hAnsi="Sylfaen"/>
          <w:lang w:val="ka-GE"/>
        </w:rPr>
      </w:pPr>
      <w:r w:rsidRPr="000336D6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7190C565" w14:textId="77777777" w:rsidR="001969AF" w:rsidRDefault="001969AF" w:rsidP="001969AF">
      <w:pPr>
        <w:pStyle w:val="ListParagraph"/>
        <w:numPr>
          <w:ilvl w:val="0"/>
          <w:numId w:val="9"/>
        </w:numPr>
        <w:spacing w:line="256" w:lineRule="auto"/>
        <w:ind w:left="-45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59F1B10C" w14:textId="77777777" w:rsidR="001969AF" w:rsidRPr="000336D6" w:rsidRDefault="001969AF" w:rsidP="001969AF">
      <w:pPr>
        <w:pStyle w:val="ListParagraph"/>
        <w:numPr>
          <w:ilvl w:val="0"/>
          <w:numId w:val="9"/>
        </w:numPr>
        <w:spacing w:line="256" w:lineRule="auto"/>
        <w:ind w:left="-450"/>
        <w:rPr>
          <w:rFonts w:ascii="Sylfaen" w:hAnsi="Sylfaen"/>
          <w:lang w:val="ka-GE"/>
        </w:rPr>
      </w:pPr>
      <w:r w:rsidRPr="000336D6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2821EEDB" w14:textId="77777777" w:rsidR="001969AF" w:rsidRDefault="001969AF" w:rsidP="001969AF">
      <w:pPr>
        <w:pStyle w:val="ListParagraph"/>
        <w:rPr>
          <w:rFonts w:ascii="Sylfaen" w:hAnsi="Sylfaen"/>
          <w:lang w:val="ka-GE"/>
        </w:rPr>
      </w:pPr>
    </w:p>
    <w:p w14:paraId="38D504B3" w14:textId="77777777" w:rsidR="001969AF" w:rsidRPr="00607ECB" w:rsidRDefault="001969AF" w:rsidP="001969AF">
      <w:pPr>
        <w:pStyle w:val="ListParagraph"/>
        <w:ind w:left="-900"/>
        <w:jc w:val="both"/>
        <w:rPr>
          <w:rFonts w:ascii="Sylfaen" w:hAnsi="Sylfaen"/>
          <w:sz w:val="16"/>
          <w:szCs w:val="16"/>
          <w:lang w:val="ka-GE"/>
        </w:rPr>
      </w:pPr>
      <w:r w:rsidRPr="000570FC">
        <w:rPr>
          <w:rFonts w:ascii="Sylfaen" w:hAnsi="Sylfaen"/>
          <w:b/>
          <w:lang w:val="ka-GE"/>
        </w:rPr>
        <w:t>*</w:t>
      </w:r>
      <w:r w:rsidRPr="00F86A17">
        <w:rPr>
          <w:rFonts w:ascii="Sylfaen" w:hAnsi="Sylfaen"/>
          <w:b/>
          <w:lang w:val="ka-GE"/>
        </w:rPr>
        <w:t xml:space="preserve">ხელმძღვანელობაზე და წარმომადგენლობაზე </w:t>
      </w:r>
      <w:r>
        <w:rPr>
          <w:rFonts w:ascii="Sylfaen" w:hAnsi="Sylfaen"/>
          <w:b/>
          <w:lang w:val="ka-GE"/>
        </w:rPr>
        <w:t xml:space="preserve">უფლებამოსილების მქონე პირების </w:t>
      </w:r>
      <w:r w:rsidRPr="00607ECB">
        <w:rPr>
          <w:rFonts w:ascii="Sylfaen" w:hAnsi="Sylfaen"/>
          <w:b/>
          <w:lang w:val="ka-GE"/>
        </w:rPr>
        <w:t>წარმომადგენლობითი უფლებამოსილების ფარგლები</w:t>
      </w:r>
    </w:p>
    <w:p w14:paraId="5F222942" w14:textId="675128EC" w:rsidR="001969AF" w:rsidRDefault="001969AF" w:rsidP="001969AF">
      <w:pPr>
        <w:pStyle w:val="ListParagraph"/>
        <w:ind w:left="-900"/>
        <w:jc w:val="both"/>
        <w:rPr>
          <w:rFonts w:ascii="Sylfaen" w:hAnsi="Sylfaen"/>
          <w:sz w:val="16"/>
          <w:szCs w:val="16"/>
          <w:lang w:val="ka-GE"/>
        </w:rPr>
      </w:pPr>
      <w:r w:rsidRPr="00607ECB">
        <w:rPr>
          <w:rFonts w:ascii="Sylfaen" w:hAnsi="Sylfaen"/>
          <w:sz w:val="16"/>
          <w:szCs w:val="16"/>
          <w:lang w:val="ka-GE"/>
        </w:rPr>
        <w:t xml:space="preserve">(უნდა განისაზღვროს ხელმძღვანელი ორგანოს წევრები ერთობლივად (ერთად) წარმოადგენენ </w:t>
      </w:r>
      <w:r w:rsidR="00F94AA7">
        <w:rPr>
          <w:rFonts w:ascii="Sylfaen" w:hAnsi="Sylfaen"/>
          <w:sz w:val="16"/>
          <w:szCs w:val="16"/>
          <w:lang w:val="ka-GE"/>
        </w:rPr>
        <w:t>ორგანიზაციას</w:t>
      </w:r>
      <w:r w:rsidRPr="00607ECB">
        <w:rPr>
          <w:rFonts w:ascii="Sylfaen" w:hAnsi="Sylfaen"/>
          <w:sz w:val="16"/>
          <w:szCs w:val="16"/>
          <w:lang w:val="ka-GE"/>
        </w:rPr>
        <w:t>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ასეთი უფლებამოსილების ფარგლები უნდა მიეთითოს თითოეული ხელმძღვანელი ორგანოს წევრთან მიმართებით)</w:t>
      </w:r>
    </w:p>
    <w:p w14:paraId="3C95A7D6" w14:textId="77777777" w:rsidR="001969AF" w:rsidRDefault="001969AF" w:rsidP="001969AF">
      <w:pPr>
        <w:pStyle w:val="ListParagraph"/>
        <w:ind w:left="-90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</w:t>
      </w:r>
    </w:p>
    <w:p w14:paraId="545494EF" w14:textId="77777777" w:rsidR="001969AF" w:rsidRDefault="001969AF" w:rsidP="001969AF">
      <w:pPr>
        <w:pStyle w:val="ListParagraph"/>
        <w:ind w:left="-54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........................................................................................................................................................</w:t>
      </w:r>
    </w:p>
    <w:p w14:paraId="4BE266A5" w14:textId="77777777" w:rsidR="001969AF" w:rsidRDefault="001969AF" w:rsidP="001969AF">
      <w:pPr>
        <w:pStyle w:val="ListParagraph"/>
        <w:ind w:left="-540"/>
        <w:jc w:val="both"/>
        <w:rPr>
          <w:rFonts w:ascii="Sylfaen" w:hAnsi="Sylfaen"/>
          <w:lang w:val="ka-GE"/>
        </w:rPr>
      </w:pPr>
    </w:p>
    <w:p w14:paraId="4788AF44" w14:textId="535A2265" w:rsidR="001969AF" w:rsidRPr="00295F9B" w:rsidRDefault="001969AF" w:rsidP="001969AF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lastRenderedPageBreak/>
        <w:t>*</w:t>
      </w:r>
      <w:r w:rsidR="00214B20" w:rsidRPr="00184D5D">
        <w:rPr>
          <w:rFonts w:ascii="Sylfaen" w:eastAsia="Times New Roman" w:hAnsi="Sylfaen" w:cs="Times New Roman"/>
          <w:b/>
          <w:sz w:val="20"/>
          <w:szCs w:val="20"/>
          <w:lang w:val="ka-GE"/>
        </w:rPr>
        <w:t>ორგანი</w:t>
      </w:r>
      <w:r w:rsidR="00184D5D" w:rsidRPr="00184D5D">
        <w:rPr>
          <w:rFonts w:ascii="Sylfaen" w:eastAsia="Times New Roman" w:hAnsi="Sylfaen" w:cs="Times New Roman"/>
          <w:b/>
          <w:sz w:val="20"/>
          <w:szCs w:val="20"/>
          <w:lang w:val="ka-GE"/>
        </w:rPr>
        <w:t>ზაციის</w:t>
      </w:r>
      <w:r w:rsidR="00184D5D">
        <w:rPr>
          <w:rFonts w:ascii="Sylfaen" w:eastAsia="Times New Roman" w:hAnsi="Sylfaen" w:cs="Times New Roman"/>
          <w:b/>
          <w:color w:val="FF0000"/>
          <w:sz w:val="20"/>
          <w:szCs w:val="20"/>
        </w:rPr>
        <w:t xml:space="preserve">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</w:rPr>
        <w:t xml:space="preserve"> </w:t>
      </w:r>
    </w:p>
    <w:p w14:paraId="61B8B00C" w14:textId="77777777" w:rsidR="001969AF" w:rsidRPr="00295F9B" w:rsidRDefault="001969AF" w:rsidP="001969AF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(რამდენიმე ხელმძღვანელი/წარმომადგენელი პირის არსებობის შემთხვევაში უნდა მიეთითოს მხოლოდ ერთი პირის </w:t>
      </w:r>
      <w:r w:rsidRPr="00295F9B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ნომერი)</w:t>
      </w:r>
    </w:p>
    <w:p w14:paraId="0546AF3A" w14:textId="77777777" w:rsidR="001969AF" w:rsidRPr="006F1454" w:rsidRDefault="001969AF" w:rsidP="001969AF">
      <w:pPr>
        <w:pStyle w:val="ListParagraph"/>
        <w:ind w:left="-720" w:right="-143"/>
        <w:jc w:val="both"/>
        <w:rPr>
          <w:rFonts w:ascii="Sylfaen" w:hAnsi="Sylfaen"/>
          <w:i/>
          <w:sz w:val="16"/>
          <w:szCs w:val="16"/>
          <w:lang w:val="ka-GE"/>
        </w:rPr>
      </w:pPr>
    </w:p>
    <w:p w14:paraId="03BD0902" w14:textId="77777777" w:rsidR="001969AF" w:rsidRDefault="001969AF" w:rsidP="001969AF">
      <w:pPr>
        <w:pStyle w:val="ListParagraph"/>
        <w:ind w:left="-720" w:right="-143"/>
        <w:jc w:val="center"/>
        <w:rPr>
          <w:rFonts w:ascii="Sylfaen" w:hAnsi="Sylfaen"/>
          <w:color w:val="222222"/>
          <w:shd w:val="clear" w:color="auto" w:fill="FFFFFF"/>
          <w:lang w:val="ka-GE"/>
        </w:rPr>
      </w:pP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</w:t>
      </w:r>
    </w:p>
    <w:p w14:paraId="060F4967" w14:textId="77777777" w:rsidR="001969AF" w:rsidRDefault="001969AF" w:rsidP="001969AF">
      <w:pPr>
        <w:pStyle w:val="ListParagraph"/>
        <w:ind w:left="-720" w:right="-143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14:paraId="137FA653" w14:textId="3888CC6A" w:rsidR="001969AF" w:rsidRPr="002E7237" w:rsidRDefault="001969AF" w:rsidP="001969AF">
      <w:pPr>
        <w:pStyle w:val="ListParagraph"/>
        <w:ind w:left="-720" w:right="-143"/>
        <w:jc w:val="both"/>
        <w:rPr>
          <w:rFonts w:ascii="Sylfaen" w:hAnsi="Sylfaen"/>
          <w:color w:val="222222"/>
          <w:shd w:val="clear" w:color="auto" w:fill="FFFFFF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214B20" w:rsidRPr="00184D5D">
        <w:rPr>
          <w:rFonts w:ascii="Sylfaen" w:eastAsia="Times New Roman" w:hAnsi="Sylfaen" w:cs="Times New Roman"/>
          <w:b/>
          <w:sz w:val="20"/>
          <w:szCs w:val="20"/>
          <w:lang w:val="ka-GE"/>
        </w:rPr>
        <w:t>ორგანი</w:t>
      </w:r>
      <w:r w:rsidR="00184D5D">
        <w:rPr>
          <w:rFonts w:ascii="Sylfaen" w:eastAsia="Times New Roman" w:hAnsi="Sylfaen" w:cs="Times New Roman"/>
          <w:b/>
          <w:sz w:val="20"/>
          <w:szCs w:val="20"/>
          <w:lang w:val="ka-GE"/>
        </w:rPr>
        <w:t>ზაციის</w:t>
      </w:r>
      <w:r w:rsidR="00184D5D">
        <w:rPr>
          <w:rFonts w:ascii="Sylfaen" w:eastAsia="Times New Roman" w:hAnsi="Sylfaen" w:cs="Times New Roman"/>
          <w:b/>
          <w:sz w:val="20"/>
          <w:szCs w:val="20"/>
        </w:rPr>
        <w:t xml:space="preserve">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და ტელეფონის ნომერი </w:t>
      </w:r>
    </w:p>
    <w:p w14:paraId="231C7095" w14:textId="77777777" w:rsidR="001969AF" w:rsidRPr="002E7237" w:rsidRDefault="001969AF" w:rsidP="001969AF">
      <w:pPr>
        <w:pStyle w:val="ListParagraph"/>
        <w:ind w:left="-720" w:right="-143"/>
        <w:jc w:val="both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14:paraId="1517C0F9" w14:textId="77777777" w:rsidR="001969AF" w:rsidRDefault="001969AF" w:rsidP="001969AF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14:paraId="4B52D6D0" w14:textId="77777777" w:rsidR="001969AF" w:rsidRPr="00AA7C9B" w:rsidRDefault="001969AF" w:rsidP="001969AF">
      <w:pPr>
        <w:pStyle w:val="ListParagraph"/>
        <w:ind w:left="-720" w:right="-143"/>
        <w:jc w:val="center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</w:rPr>
        <w:t xml:space="preserve">,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</w:rPr>
        <w:t>განსაზღვრული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</w:rPr>
        <w:t>უნდა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</w:rPr>
        <w:t>იყოს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</w:rPr>
        <w:t>ლათინული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</w:rPr>
        <w:t xml:space="preserve"> </w:t>
      </w:r>
      <w:proofErr w:type="spellStart"/>
      <w:r w:rsidRPr="00AA7C9B">
        <w:rPr>
          <w:rFonts w:ascii="Sylfaen" w:eastAsia="Times New Roman" w:hAnsi="Sylfaen" w:cs="Times New Roman"/>
          <w:sz w:val="16"/>
          <w:szCs w:val="16"/>
        </w:rPr>
        <w:t>შრიფტით</w:t>
      </w:r>
      <w:proofErr w:type="spellEnd"/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14:paraId="4407D8E8" w14:textId="77777777" w:rsidR="001969AF" w:rsidRPr="002E7237" w:rsidRDefault="001969AF" w:rsidP="001969AF">
      <w:pPr>
        <w:pStyle w:val="ListParagraph"/>
        <w:ind w:left="-720" w:right="-143"/>
        <w:jc w:val="both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14:paraId="7C1912F8" w14:textId="77777777" w:rsidR="001969AF" w:rsidRDefault="001969AF" w:rsidP="001969AF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0656DF" wp14:editId="183F6C4D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444E6" id="Rectangle 17" o:spid="_x0000_s1026" style="position:absolute;margin-left:163.45pt;margin-top:2.7pt;width:16.3pt;height: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2A7DCB" wp14:editId="7D28BAF2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B5830" id="Rectangle 18" o:spid="_x0000_s1026" style="position:absolute;margin-left:186.5pt;margin-top:2.7pt;width:16.3pt;height: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PHpjW5sAgAALA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8CCD4" wp14:editId="66F69EAE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85B66" id="Rectangle 19" o:spid="_x0000_s1026" style="position:absolute;margin-left:208.15pt;margin-top:2.7pt;width:16.3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3265DC" wp14:editId="0E7A6AF0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4ADBF" id="Rectangle 20" o:spid="_x0000_s1026" style="position:absolute;margin-left:244.85pt;margin-top:2.7pt;width:16.3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6aWbQIAACw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aNemlm0CAAAs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652DA4" wp14:editId="0994A5C1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1E368" id="Rectangle 21" o:spid="_x0000_s1026" style="position:absolute;margin-left:269.3pt;margin-top:2.7pt;width:16.3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BePL9W0CAAAs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A780EE" wp14:editId="0309FD8F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05DF0" id="Rectangle 22" o:spid="_x0000_s1026" style="position:absolute;margin-left:291pt;margin-top:2.7pt;width:16.3pt;height: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11B49" wp14:editId="0F908C2D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30505" id="Rectangle 23" o:spid="_x0000_s1026" style="position:absolute;margin-left:130.2pt;margin-top:2.7pt;width:16.3pt;height:1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E5DDC" wp14:editId="3A438DA6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44595" id="Rectangle 24" o:spid="_x0000_s1026" style="position:absolute;margin-left:107.8pt;margin-top:2.7pt;width:16.3pt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</w:p>
    <w:p w14:paraId="4F6F6ECE" w14:textId="77777777" w:rsidR="001969AF" w:rsidRDefault="001969AF" w:rsidP="001969AF">
      <w:pPr>
        <w:pStyle w:val="ListParagraph"/>
        <w:ind w:left="-720" w:right="-143"/>
        <w:jc w:val="center"/>
        <w:rPr>
          <w:rFonts w:ascii="Sylfaen" w:eastAsia="Times New Roman" w:hAnsi="Sylfaen" w:cs="Times New Roman"/>
          <w:sz w:val="18"/>
          <w:szCs w:val="18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>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14:paraId="00FAB9B2" w14:textId="77777777" w:rsidR="001969AF" w:rsidRPr="00F42559" w:rsidRDefault="001969AF" w:rsidP="001969AF">
      <w:pPr>
        <w:pStyle w:val="ListParagraph"/>
        <w:ind w:left="-720" w:right="-143"/>
        <w:jc w:val="center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</w:p>
    <w:p w14:paraId="2DB28183" w14:textId="137F3D31" w:rsidR="001969AF" w:rsidRPr="00385961" w:rsidRDefault="001969AF" w:rsidP="001969AF">
      <w:pPr>
        <w:pStyle w:val="ListParagraph"/>
        <w:ind w:left="-810"/>
        <w:rPr>
          <w:rFonts w:ascii="Sylfaen" w:hAnsi="Sylfaen"/>
          <w:b/>
          <w:lang w:val="ka-GE"/>
        </w:rPr>
      </w:pPr>
      <w:r w:rsidRPr="00385961">
        <w:rPr>
          <w:rFonts w:ascii="Sylfaen" w:hAnsi="Sylfaen"/>
          <w:b/>
          <w:lang w:val="ka-GE"/>
        </w:rPr>
        <w:t>მმართველი ორგანო</w:t>
      </w:r>
      <w:r>
        <w:rPr>
          <w:rFonts w:ascii="Sylfaen" w:hAnsi="Sylfaen"/>
          <w:b/>
          <w:lang w:val="ka-GE"/>
        </w:rPr>
        <w:t>:</w:t>
      </w:r>
      <w:r w:rsidRPr="00385961">
        <w:rPr>
          <w:rFonts w:ascii="Sylfaen" w:hAnsi="Sylfaen"/>
          <w:b/>
          <w:lang w:val="ka-GE"/>
        </w:rPr>
        <w:t xml:space="preserve">         </w:t>
      </w:r>
      <w:r w:rsidRPr="00385961">
        <w:rPr>
          <w:rFonts w:ascii="Sylfaen" w:hAnsi="Sylfaen"/>
          <w:lang w:val="ka-GE"/>
        </w:rPr>
        <w:t>დამფუძნებელ</w:t>
      </w:r>
      <w:r w:rsidR="00A13380">
        <w:rPr>
          <w:rFonts w:ascii="Sylfaen" w:hAnsi="Sylfaen"/>
          <w:lang w:val="ka-GE"/>
        </w:rPr>
        <w:t>ი</w:t>
      </w:r>
    </w:p>
    <w:p w14:paraId="341F39A3" w14:textId="77777777" w:rsidR="001969AF" w:rsidRPr="00090556" w:rsidRDefault="001969AF" w:rsidP="001969AF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</w:t>
      </w:r>
    </w:p>
    <w:p w14:paraId="2CF2E64A" w14:textId="77777777" w:rsidR="001969AF" w:rsidRDefault="001969AF" w:rsidP="001969AF">
      <w:pPr>
        <w:pStyle w:val="ListParagraph"/>
        <w:ind w:left="-81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წევრები</w:t>
      </w:r>
    </w:p>
    <w:p w14:paraId="7D796C53" w14:textId="77777777" w:rsidR="001969AF" w:rsidRPr="004D2F4D" w:rsidRDefault="001969AF" w:rsidP="001969AF">
      <w:pPr>
        <w:pStyle w:val="ListParagraph"/>
        <w:spacing w:after="0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(ფიზიკური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 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განსაზღვრულია))</w:t>
      </w:r>
    </w:p>
    <w:p w14:paraId="363DA0A1" w14:textId="77777777" w:rsidR="001969AF" w:rsidRDefault="001969AF" w:rsidP="001969AF">
      <w:pPr>
        <w:pStyle w:val="ListParagraph"/>
        <w:tabs>
          <w:tab w:val="left" w:pos="2895"/>
        </w:tabs>
        <w:ind w:left="-810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14:paraId="75481514" w14:textId="77777777" w:rsidR="001969AF" w:rsidRPr="00832A87" w:rsidRDefault="001969AF" w:rsidP="001969AF">
      <w:pPr>
        <w:pStyle w:val="ListParagraph"/>
        <w:numPr>
          <w:ilvl w:val="0"/>
          <w:numId w:val="10"/>
        </w:numPr>
        <w:spacing w:line="256" w:lineRule="auto"/>
        <w:ind w:left="-810" w:firstLine="0"/>
        <w:rPr>
          <w:rFonts w:ascii="Sylfaen" w:hAnsi="Sylfaen"/>
          <w:lang w:val="ka-GE"/>
        </w:rPr>
      </w:pPr>
      <w:r w:rsidRPr="00554715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  <w:r w:rsidRPr="00832A87">
        <w:rPr>
          <w:rFonts w:ascii="Sylfaen" w:hAnsi="Sylfaen"/>
          <w:lang w:val="ka-GE"/>
        </w:rPr>
        <w:t xml:space="preserve">        </w:t>
      </w:r>
    </w:p>
    <w:p w14:paraId="695DA33D" w14:textId="77777777" w:rsidR="001969AF" w:rsidRPr="00832A87" w:rsidRDefault="001969AF" w:rsidP="001969AF">
      <w:pPr>
        <w:pStyle w:val="ListParagraph"/>
        <w:numPr>
          <w:ilvl w:val="0"/>
          <w:numId w:val="10"/>
        </w:numPr>
        <w:spacing w:line="256" w:lineRule="auto"/>
        <w:ind w:left="-81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484C487B" w14:textId="77777777" w:rsidR="001969AF" w:rsidRDefault="001969AF" w:rsidP="001969AF">
      <w:pPr>
        <w:pStyle w:val="ListParagraph"/>
        <w:numPr>
          <w:ilvl w:val="0"/>
          <w:numId w:val="10"/>
        </w:numPr>
        <w:spacing w:line="256" w:lineRule="auto"/>
        <w:ind w:left="-81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14:paraId="3185710C" w14:textId="77777777" w:rsidR="001969AF" w:rsidRPr="00BC24E1" w:rsidRDefault="001969AF" w:rsidP="001969AF">
      <w:pPr>
        <w:pStyle w:val="ListParagraph"/>
        <w:rPr>
          <w:rFonts w:ascii="Sylfaen" w:hAnsi="Sylfaen"/>
          <w:lang w:val="ka-GE"/>
        </w:rPr>
      </w:pPr>
    </w:p>
    <w:p w14:paraId="5193B952" w14:textId="77777777" w:rsidR="001969AF" w:rsidRPr="00BC24E1" w:rsidRDefault="001969AF" w:rsidP="001969AF">
      <w:pPr>
        <w:pStyle w:val="ListParagraph"/>
        <w:ind w:left="-810"/>
        <w:rPr>
          <w:rFonts w:ascii="Sylfaen" w:hAnsi="Sylfaen"/>
          <w:b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BC24E1">
        <w:rPr>
          <w:rFonts w:ascii="Sylfaen" w:hAnsi="Sylfaen"/>
          <w:b/>
          <w:lang w:val="ka-GE"/>
        </w:rPr>
        <w:t>საქმიანობის მიზანი:</w:t>
      </w:r>
    </w:p>
    <w:p w14:paraId="2B394FA3" w14:textId="4AC51F8A" w:rsidR="001969AF" w:rsidRDefault="00F70E12" w:rsidP="001969AF">
      <w:pPr>
        <w:pStyle w:val="ListParagraph"/>
        <w:numPr>
          <w:ilvl w:val="0"/>
          <w:numId w:val="11"/>
        </w:numPr>
        <w:spacing w:line="25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საქველმოქმედო საქმიანობის განხორციელება</w:t>
      </w:r>
    </w:p>
    <w:p w14:paraId="50B0F9AE" w14:textId="77777777" w:rsidR="001969AF" w:rsidRDefault="001969AF" w:rsidP="001969AF">
      <w:pPr>
        <w:pStyle w:val="ListParagraph"/>
        <w:numPr>
          <w:ilvl w:val="0"/>
          <w:numId w:val="11"/>
        </w:numPr>
        <w:spacing w:line="25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</w:t>
      </w:r>
    </w:p>
    <w:p w14:paraId="30675D68" w14:textId="77777777" w:rsidR="001969AF" w:rsidRDefault="001969AF" w:rsidP="001969AF">
      <w:pPr>
        <w:pStyle w:val="ListParagraph"/>
        <w:numPr>
          <w:ilvl w:val="0"/>
          <w:numId w:val="11"/>
        </w:numPr>
        <w:spacing w:line="25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</w:t>
      </w:r>
    </w:p>
    <w:p w14:paraId="0877266B" w14:textId="77777777" w:rsidR="001969AF" w:rsidRDefault="001969AF" w:rsidP="001969AF">
      <w:pPr>
        <w:pStyle w:val="ListParagraph"/>
        <w:numPr>
          <w:ilvl w:val="0"/>
          <w:numId w:val="11"/>
        </w:numPr>
        <w:spacing w:line="25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</w:t>
      </w:r>
    </w:p>
    <w:p w14:paraId="5E097CDC" w14:textId="77777777" w:rsidR="001969AF" w:rsidRDefault="001969AF" w:rsidP="001969AF">
      <w:pPr>
        <w:pStyle w:val="ListParagraph"/>
        <w:numPr>
          <w:ilvl w:val="0"/>
          <w:numId w:val="11"/>
        </w:numPr>
        <w:spacing w:line="25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......................................................................................................................................................................</w:t>
      </w:r>
    </w:p>
    <w:p w14:paraId="2D07E149" w14:textId="77777777" w:rsidR="001969AF" w:rsidRDefault="001969AF" w:rsidP="001969AF">
      <w:pPr>
        <w:pStyle w:val="ListParagraph"/>
        <w:numPr>
          <w:ilvl w:val="0"/>
          <w:numId w:val="11"/>
        </w:numPr>
        <w:spacing w:line="25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.....................................................................................................................................................................</w:t>
      </w:r>
    </w:p>
    <w:p w14:paraId="225A6D6F" w14:textId="77777777" w:rsidR="001969AF" w:rsidRPr="00BC24E1" w:rsidRDefault="001969AF" w:rsidP="001969AF">
      <w:pPr>
        <w:pStyle w:val="ListParagraph"/>
        <w:ind w:left="-810"/>
        <w:rPr>
          <w:rFonts w:ascii="Sylfaen" w:hAnsi="Sylfaen"/>
          <w:lang w:val="ka-GE"/>
        </w:rPr>
      </w:pPr>
    </w:p>
    <w:p w14:paraId="022512D8" w14:textId="77777777" w:rsidR="001969AF" w:rsidRPr="00004026" w:rsidRDefault="001969AF" w:rsidP="001969AF">
      <w:pPr>
        <w:rPr>
          <w:rFonts w:ascii="Sylfaen" w:hAnsi="Sylfaen"/>
          <w:lang w:val="ka-GE"/>
        </w:rPr>
      </w:pPr>
      <w:r w:rsidRPr="00F116C4">
        <w:rPr>
          <w:rFonts w:ascii="Sylfaen" w:hAnsi="Sylfaen"/>
          <w:b/>
          <w:lang w:val="ka-GE"/>
        </w:rPr>
        <w:t>დანართი:</w:t>
      </w:r>
      <w:r>
        <w:rPr>
          <w:rFonts w:ascii="Sylfaen" w:hAnsi="Sylfaen"/>
          <w:lang w:val="ka-GE"/>
        </w:rPr>
        <w:t xml:space="preserve"> წესდება</w:t>
      </w:r>
    </w:p>
    <w:p w14:paraId="27615A3E" w14:textId="77777777" w:rsidR="001969AF" w:rsidRPr="005B2089" w:rsidRDefault="001969AF" w:rsidP="001969AF">
      <w:pPr>
        <w:pStyle w:val="ListParagraph"/>
        <w:numPr>
          <w:ilvl w:val="0"/>
          <w:numId w:val="8"/>
        </w:numPr>
        <w:spacing w:line="256" w:lineRule="auto"/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 xml:space="preserve">...................             </w:t>
      </w:r>
      <w:r w:rsidRPr="002E7237">
        <w:rPr>
          <w:rFonts w:ascii="Sylfaen" w:hAnsi="Sylfaen"/>
          <w:lang w:val="ka-GE"/>
        </w:rPr>
        <w:t>...........................</w:t>
      </w:r>
      <w:r w:rsidRPr="005B2089">
        <w:rPr>
          <w:rFonts w:ascii="Sylfaen" w:hAnsi="Sylfaen"/>
          <w:sz w:val="16"/>
          <w:szCs w:val="16"/>
        </w:rPr>
        <w:t xml:space="preserve">  </w:t>
      </w:r>
      <w:r w:rsidRPr="005B2089">
        <w:rPr>
          <w:rFonts w:ascii="Sylfaen" w:hAnsi="Sylfaen"/>
          <w:sz w:val="16"/>
          <w:szCs w:val="16"/>
          <w:lang w:val="ka-GE"/>
        </w:rPr>
        <w:t xml:space="preserve">დამფუძნებლის/ხელმძღვანელობაზე წარმომადგენლობაზე უფლებამოსილი პირი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14:paraId="5CCFD623" w14:textId="77777777" w:rsidR="001969AF" w:rsidRPr="005B2089" w:rsidRDefault="001969AF" w:rsidP="001969AF">
      <w:pPr>
        <w:pStyle w:val="ListParagraph"/>
        <w:ind w:left="-720" w:right="189"/>
        <w:jc w:val="both"/>
        <w:rPr>
          <w:rFonts w:ascii="Sylfaen" w:hAnsi="Sylfaen"/>
          <w:lang w:val="ka-GE"/>
        </w:rPr>
      </w:pPr>
    </w:p>
    <w:p w14:paraId="2C56DFD9" w14:textId="77777777" w:rsidR="001969AF" w:rsidRPr="002E7237" w:rsidRDefault="001969AF" w:rsidP="001969AF">
      <w:pPr>
        <w:pStyle w:val="ListParagraph"/>
        <w:numPr>
          <w:ilvl w:val="0"/>
          <w:numId w:val="8"/>
        </w:numPr>
        <w:spacing w:line="256" w:lineRule="auto"/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14:paraId="1BD64739" w14:textId="77777777" w:rsidR="001969AF" w:rsidRDefault="001969AF" w:rsidP="001969AF">
      <w:pPr>
        <w:pStyle w:val="ListParagraph"/>
        <w:ind w:left="-72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5B2089">
        <w:rPr>
          <w:rFonts w:ascii="Sylfaen" w:hAnsi="Sylfaen"/>
          <w:sz w:val="16"/>
          <w:szCs w:val="16"/>
          <w:lang w:val="ka-GE"/>
        </w:rPr>
        <w:t xml:space="preserve">დამფუძნებლის/ხელმძღვანელობაზე წარმომადგენლობაზე უფლებამოსილი პირი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14:paraId="067722D0" w14:textId="77777777" w:rsidR="001969AF" w:rsidRPr="005B2089" w:rsidRDefault="001969AF" w:rsidP="001969AF">
      <w:pPr>
        <w:pStyle w:val="ListParagraph"/>
        <w:tabs>
          <w:tab w:val="left" w:pos="7037"/>
        </w:tabs>
        <w:ind w:left="-72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ab/>
      </w:r>
    </w:p>
    <w:p w14:paraId="237F3585" w14:textId="77777777" w:rsidR="001969AF" w:rsidRPr="002E7237" w:rsidRDefault="001969AF" w:rsidP="001969AF">
      <w:pPr>
        <w:pStyle w:val="ListParagraph"/>
        <w:numPr>
          <w:ilvl w:val="0"/>
          <w:numId w:val="8"/>
        </w:numPr>
        <w:spacing w:line="256" w:lineRule="auto"/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14:paraId="6234EC62" w14:textId="77777777" w:rsidR="001969AF" w:rsidRDefault="001969AF" w:rsidP="001969AF">
      <w:pPr>
        <w:pStyle w:val="ListParagraph"/>
        <w:ind w:left="-99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      </w:t>
      </w:r>
      <w:r w:rsidRPr="005B2089">
        <w:rPr>
          <w:rFonts w:ascii="Sylfaen" w:hAnsi="Sylfaen"/>
          <w:sz w:val="16"/>
          <w:szCs w:val="16"/>
          <w:lang w:val="ka-GE"/>
        </w:rPr>
        <w:t xml:space="preserve">დამფუძნებლის/ხელმძღვანელობაზე წარმომადგენლობაზე უფლებამოსილი პირი                                               </w:t>
      </w:r>
      <w:r>
        <w:rPr>
          <w:rFonts w:ascii="Sylfaen" w:hAnsi="Sylfaen"/>
          <w:sz w:val="16"/>
          <w:szCs w:val="16"/>
          <w:lang w:val="ka-GE"/>
        </w:rPr>
        <w:t xml:space="preserve">          </w:t>
      </w:r>
      <w:r w:rsidRPr="005B2089">
        <w:rPr>
          <w:rFonts w:ascii="Sylfaen" w:hAnsi="Sylfaen"/>
          <w:sz w:val="16"/>
          <w:szCs w:val="16"/>
          <w:lang w:val="ka-GE"/>
        </w:rPr>
        <w:t>ხელმოწერა</w:t>
      </w:r>
    </w:p>
    <w:p w14:paraId="3E097ED2" w14:textId="77777777" w:rsidR="001969AF" w:rsidRDefault="001969AF" w:rsidP="001969AF">
      <w:pPr>
        <w:ind w:left="-720" w:right="189"/>
        <w:jc w:val="both"/>
        <w:rPr>
          <w:rFonts w:ascii="Sylfaen" w:hAnsi="Sylfaen"/>
          <w:lang w:val="ka-GE"/>
        </w:rPr>
      </w:pPr>
    </w:p>
    <w:p w14:paraId="29DD5B85" w14:textId="77777777" w:rsidR="001969AF" w:rsidRPr="000560FF" w:rsidRDefault="001969AF" w:rsidP="001969AF">
      <w:pPr>
        <w:ind w:left="-720" w:right="18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 ---------------------------------------</w:t>
      </w:r>
    </w:p>
    <w:p w14:paraId="30D83505" w14:textId="0D531EE0" w:rsidR="001969AF" w:rsidRDefault="001969AF" w:rsidP="001969AF">
      <w:pPr>
        <w:spacing w:line="276" w:lineRule="auto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დანართი</w:t>
      </w:r>
    </w:p>
    <w:p w14:paraId="6E42F2AC" w14:textId="09422C5A" w:rsidR="00E3163A" w:rsidRPr="000F293B" w:rsidRDefault="00E3163A" w:rsidP="000F293B">
      <w:pPr>
        <w:spacing w:line="276" w:lineRule="auto"/>
        <w:jc w:val="center"/>
        <w:rPr>
          <w:rFonts w:ascii="Sylfaen" w:hAnsi="Sylfaen"/>
          <w:b/>
          <w:lang w:val="ka-GE"/>
        </w:rPr>
      </w:pPr>
      <w:r w:rsidRPr="000F293B">
        <w:rPr>
          <w:rFonts w:ascii="Sylfaen" w:hAnsi="Sylfaen"/>
          <w:b/>
          <w:lang w:val="ka-GE"/>
        </w:rPr>
        <w:t xml:space="preserve">არასამეწარმეო (არაკომერციული) იურიდიული </w:t>
      </w:r>
      <w:r w:rsidR="00A91E0A" w:rsidRPr="000F293B">
        <w:rPr>
          <w:rFonts w:ascii="Sylfaen" w:hAnsi="Sylfaen"/>
          <w:b/>
          <w:lang w:val="ka-GE"/>
        </w:rPr>
        <w:t>პირ</w:t>
      </w:r>
      <w:r w:rsidR="0014147C" w:rsidRPr="000F293B">
        <w:rPr>
          <w:rFonts w:ascii="Sylfaen" w:hAnsi="Sylfaen"/>
          <w:b/>
          <w:lang w:val="ka-GE"/>
        </w:rPr>
        <w:t>ის</w:t>
      </w:r>
    </w:p>
    <w:p w14:paraId="1964A0A8" w14:textId="329ECAD4" w:rsidR="00E3163A" w:rsidRPr="000F293B" w:rsidRDefault="00E3163A" w:rsidP="000F293B">
      <w:pPr>
        <w:spacing w:line="276" w:lineRule="auto"/>
        <w:jc w:val="center"/>
        <w:rPr>
          <w:rFonts w:ascii="Sylfaen" w:hAnsi="Sylfaen"/>
          <w:b/>
          <w:lang w:val="ka-GE"/>
        </w:rPr>
      </w:pPr>
      <w:r w:rsidRPr="000F293B">
        <w:rPr>
          <w:rFonts w:ascii="Sylfaen" w:hAnsi="Sylfaen"/>
          <w:b/>
          <w:lang w:val="ka-GE"/>
        </w:rPr>
        <w:t>წესდება</w:t>
      </w:r>
    </w:p>
    <w:p w14:paraId="4473FD5C" w14:textId="77777777" w:rsidR="00A91E0A" w:rsidRPr="000F293B" w:rsidRDefault="00A91E0A" w:rsidP="000F293B">
      <w:pPr>
        <w:spacing w:line="276" w:lineRule="auto"/>
        <w:jc w:val="center"/>
        <w:rPr>
          <w:rFonts w:ascii="Sylfaen" w:hAnsi="Sylfaen"/>
          <w:b/>
          <w:lang w:val="ka-GE"/>
        </w:rPr>
      </w:pPr>
    </w:p>
    <w:p w14:paraId="4577A59F" w14:textId="081267DA" w:rsidR="00E3163A" w:rsidRPr="000F293B" w:rsidRDefault="00E3163A" w:rsidP="000F293B">
      <w:pPr>
        <w:spacing w:line="276" w:lineRule="auto"/>
        <w:rPr>
          <w:rFonts w:ascii="Sylfaen" w:hAnsi="Sylfaen"/>
          <w:b/>
          <w:lang w:val="ka-GE"/>
        </w:rPr>
      </w:pPr>
      <w:r w:rsidRPr="000F293B">
        <w:rPr>
          <w:rFonts w:ascii="Sylfaen" w:hAnsi="Sylfaen"/>
          <w:b/>
          <w:lang w:val="ka-GE"/>
        </w:rPr>
        <w:t>მუხლი 1</w:t>
      </w:r>
      <w:r w:rsidR="00072483" w:rsidRPr="000F293B">
        <w:rPr>
          <w:rFonts w:ascii="Sylfaen" w:hAnsi="Sylfaen"/>
          <w:b/>
          <w:lang w:val="ka-GE"/>
        </w:rPr>
        <w:t xml:space="preserve">. </w:t>
      </w:r>
      <w:r w:rsidRPr="000F293B">
        <w:rPr>
          <w:rFonts w:ascii="Sylfaen" w:hAnsi="Sylfaen"/>
          <w:b/>
          <w:lang w:val="ka-GE"/>
        </w:rPr>
        <w:t>ზოგადი დებულებები</w:t>
      </w:r>
    </w:p>
    <w:p w14:paraId="0BC03DF6" w14:textId="5CAFBB25" w:rsidR="003E5C29" w:rsidRDefault="003E5C29" w:rsidP="003E5C29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 w:rsidRPr="000F293B">
        <w:rPr>
          <w:rFonts w:ascii="Sylfaen" w:hAnsi="Sylfaen"/>
          <w:lang w:val="ka-GE"/>
        </w:rPr>
        <w:t>არასამეწარმეო (არაკომერციული) იურიდიული პირი</w:t>
      </w:r>
      <w:r>
        <w:rPr>
          <w:rFonts w:ascii="Sylfaen" w:hAnsi="Sylfaen"/>
          <w:lang w:val="ka-GE"/>
        </w:rPr>
        <w:t xml:space="preserve"> </w:t>
      </w:r>
      <w:r w:rsidR="00FF6B79">
        <w:rPr>
          <w:rFonts w:ascii="Sylfaen" w:hAnsi="Sylfaen"/>
          <w:lang w:val="ka-GE"/>
        </w:rPr>
        <w:t>(</w:t>
      </w:r>
      <w:proofErr w:type="spellStart"/>
      <w:r w:rsidR="00FF6B79">
        <w:rPr>
          <w:rFonts w:ascii="Sylfaen" w:hAnsi="Sylfaen"/>
          <w:lang w:val="ka-GE"/>
        </w:rPr>
        <w:t>ააიპ</w:t>
      </w:r>
      <w:proofErr w:type="spellEnd"/>
      <w:r w:rsidR="00FF6B79">
        <w:rPr>
          <w:rFonts w:ascii="Sylfaen" w:hAnsi="Sylfaen"/>
          <w:lang w:val="ka-GE"/>
        </w:rPr>
        <w:t>)</w:t>
      </w:r>
      <w:r w:rsidR="00BB7595">
        <w:rPr>
          <w:rFonts w:ascii="Sylfaen" w:hAnsi="Sylfaen"/>
          <w:lang w:val="ka-GE"/>
        </w:rPr>
        <w:t xml:space="preserve"> „ერთად შევცვალოთ სამყარო“</w:t>
      </w:r>
      <w:r w:rsidR="00FF6B79">
        <w:rPr>
          <w:rFonts w:ascii="Sylfaen" w:hAnsi="Sylfaen"/>
          <w:lang w:val="ka-GE"/>
        </w:rPr>
        <w:t xml:space="preserve"> </w:t>
      </w:r>
      <w:r w:rsidRPr="000F293B">
        <w:rPr>
          <w:rFonts w:ascii="Sylfaen" w:hAnsi="Sylfaen"/>
          <w:lang w:val="ka-GE"/>
        </w:rPr>
        <w:t>არის საქართველოს სამოქალაქო კოდექსის შესაბამისად შექმნილი</w:t>
      </w:r>
      <w:r>
        <w:rPr>
          <w:rFonts w:ascii="Sylfaen" w:hAnsi="Sylfaen"/>
          <w:lang w:val="ka-GE"/>
        </w:rPr>
        <w:t xml:space="preserve"> იურიდიული პირი (შემდგომ</w:t>
      </w:r>
      <w:r w:rsidRPr="000F293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− </w:t>
      </w:r>
      <w:r w:rsidRPr="000F293B">
        <w:rPr>
          <w:rFonts w:ascii="Sylfaen" w:hAnsi="Sylfaen" w:cs="Sylfaen"/>
          <w:lang w:val="ka-GE"/>
        </w:rPr>
        <w:t>ორგანიზაცია</w:t>
      </w:r>
      <w:r>
        <w:rPr>
          <w:rFonts w:ascii="Sylfaen" w:hAnsi="Sylfaen" w:cs="Sylfaen"/>
          <w:lang w:val="ka-GE"/>
        </w:rPr>
        <w:t>)</w:t>
      </w:r>
      <w:r w:rsidRPr="000F293B">
        <w:rPr>
          <w:rFonts w:ascii="Sylfaen" w:hAnsi="Sylfaen"/>
          <w:lang w:val="ka-GE"/>
        </w:rPr>
        <w:t>, რომელიც მოქმედებს საქართველოს კონსტიტუციის, კანონმდებლობისა და ამ წესდების შესაბამისად.</w:t>
      </w:r>
    </w:p>
    <w:p w14:paraId="7FD4D83C" w14:textId="19141679" w:rsidR="00000170" w:rsidRPr="00000170" w:rsidRDefault="00000170" w:rsidP="00000170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ind w:left="360"/>
        <w:jc w:val="both"/>
        <w:rPr>
          <w:rFonts w:ascii="Sylfaen" w:hAnsi="Sylfaen"/>
          <w:lang w:val="ka-GE"/>
        </w:rPr>
      </w:pPr>
      <w:r w:rsidRPr="004E1146">
        <w:rPr>
          <w:rFonts w:ascii="Sylfaen" w:eastAsia="Times New Roman" w:hAnsi="Sylfaen" w:cs="Sylfaen"/>
          <w:lang w:val="ka-GE"/>
        </w:rPr>
        <w:t>ეს</w:t>
      </w:r>
      <w:r w:rsidRPr="004E1146">
        <w:rPr>
          <w:rFonts w:ascii="Sylfaen" w:eastAsia="Times New Roman" w:hAnsi="Sylfaen" w:cs="Arial"/>
          <w:lang w:val="ka-GE"/>
        </w:rPr>
        <w:t xml:space="preserve"> </w:t>
      </w:r>
      <w:r w:rsidRPr="004E1146">
        <w:rPr>
          <w:rFonts w:ascii="Sylfaen" w:eastAsia="Times New Roman" w:hAnsi="Sylfaen" w:cs="Sylfaen"/>
          <w:lang w:val="ka-GE"/>
        </w:rPr>
        <w:t>წესდება</w:t>
      </w:r>
      <w:r w:rsidRPr="004E1146">
        <w:rPr>
          <w:rFonts w:ascii="Sylfaen" w:eastAsia="Times New Roman" w:hAnsi="Sylfaen" w:cs="Arial"/>
          <w:lang w:val="ka-GE"/>
        </w:rPr>
        <w:t xml:space="preserve"> </w:t>
      </w:r>
      <w:r w:rsidRPr="004E1146">
        <w:rPr>
          <w:rFonts w:ascii="Sylfaen" w:eastAsia="Times New Roman" w:hAnsi="Sylfaen" w:cs="Sylfaen"/>
          <w:lang w:val="ka-GE"/>
        </w:rPr>
        <w:t>წარმოადგენს</w:t>
      </w:r>
      <w:r w:rsidRPr="004E1146">
        <w:rPr>
          <w:rFonts w:ascii="Sylfaen" w:eastAsia="Times New Roman" w:hAnsi="Sylfaen" w:cs="Arial"/>
          <w:lang w:val="ka-GE"/>
        </w:rPr>
        <w:t xml:space="preserve"> </w:t>
      </w:r>
      <w:r>
        <w:rPr>
          <w:rFonts w:ascii="Sylfaen" w:eastAsia="Times New Roman" w:hAnsi="Sylfaen" w:cs="Arial"/>
          <w:lang w:val="ka-GE"/>
        </w:rPr>
        <w:t xml:space="preserve">ორგანიზაციის </w:t>
      </w:r>
      <w:proofErr w:type="spellStart"/>
      <w:r w:rsidRPr="004E1146">
        <w:rPr>
          <w:rFonts w:ascii="Sylfaen" w:eastAsia="Times New Roman" w:hAnsi="Sylfaen" w:cs="Sylfaen"/>
          <w:lang w:val="ka-GE"/>
        </w:rPr>
        <w:t>სადამფუძნებლო</w:t>
      </w:r>
      <w:proofErr w:type="spellEnd"/>
      <w:r w:rsidRPr="004E1146">
        <w:rPr>
          <w:rFonts w:ascii="Sylfaen" w:eastAsia="Times New Roman" w:hAnsi="Sylfaen" w:cs="Arial"/>
          <w:lang w:val="ka-GE"/>
        </w:rPr>
        <w:t xml:space="preserve"> </w:t>
      </w:r>
      <w:r w:rsidRPr="004E1146">
        <w:rPr>
          <w:rFonts w:ascii="Sylfaen" w:eastAsia="Times New Roman" w:hAnsi="Sylfaen" w:cs="Sylfaen"/>
          <w:lang w:val="ka-GE"/>
        </w:rPr>
        <w:t>შეთანხმების</w:t>
      </w:r>
      <w:r w:rsidRPr="004E1146">
        <w:rPr>
          <w:rFonts w:ascii="Sylfaen" w:eastAsia="Times New Roman" w:hAnsi="Sylfaen" w:cs="Arial"/>
          <w:lang w:val="ka-GE"/>
        </w:rPr>
        <w:t xml:space="preserve"> </w:t>
      </w:r>
      <w:r w:rsidRPr="004E1146">
        <w:rPr>
          <w:rFonts w:ascii="Sylfaen" w:eastAsia="Times New Roman" w:hAnsi="Sylfaen" w:cs="Sylfaen"/>
          <w:lang w:val="ka-GE"/>
        </w:rPr>
        <w:t>ნაწილს</w:t>
      </w:r>
      <w:r w:rsidRPr="004E1146">
        <w:rPr>
          <w:rFonts w:ascii="Sylfaen" w:eastAsia="Times New Roman" w:hAnsi="Sylfaen" w:cs="Arial"/>
          <w:lang w:val="ka-GE"/>
        </w:rPr>
        <w:t xml:space="preserve">, </w:t>
      </w:r>
      <w:r w:rsidRPr="004E1146">
        <w:rPr>
          <w:rFonts w:ascii="Sylfaen" w:eastAsia="Times New Roman" w:hAnsi="Sylfaen" w:cs="Sylfaen"/>
          <w:lang w:val="ka-GE"/>
        </w:rPr>
        <w:t>რომელიც</w:t>
      </w:r>
      <w:r w:rsidRPr="004E1146">
        <w:rPr>
          <w:rFonts w:ascii="Sylfaen" w:eastAsia="Times New Roman" w:hAnsi="Sylfaen" w:cs="Arial"/>
          <w:lang w:val="ka-GE"/>
        </w:rPr>
        <w:t xml:space="preserve"> </w:t>
      </w:r>
      <w:r w:rsidRPr="004E1146">
        <w:rPr>
          <w:rFonts w:ascii="Sylfaen" w:eastAsia="Times New Roman" w:hAnsi="Sylfaen" w:cs="Sylfaen"/>
          <w:lang w:val="ka-GE"/>
        </w:rPr>
        <w:t>გამოხატავს</w:t>
      </w:r>
      <w:r w:rsidRPr="004E1146">
        <w:rPr>
          <w:rFonts w:ascii="Sylfaen" w:eastAsia="Times New Roman" w:hAnsi="Sylfaen" w:cs="Arial"/>
          <w:lang w:val="ka-GE"/>
        </w:rPr>
        <w:t xml:space="preserve"> </w:t>
      </w:r>
      <w:r w:rsidR="00AD5108">
        <w:rPr>
          <w:rFonts w:ascii="Sylfaen" w:eastAsia="Times New Roman" w:hAnsi="Sylfaen" w:cs="Sylfaen"/>
          <w:lang w:val="ka-GE"/>
        </w:rPr>
        <w:t>ორგანიზაციის საქმიანობის წესებსა და მიმართულებებს</w:t>
      </w:r>
      <w:r w:rsidRPr="004E1146">
        <w:rPr>
          <w:rFonts w:ascii="Sylfaen" w:eastAsia="Times New Roman" w:hAnsi="Sylfaen" w:cs="Arial"/>
          <w:lang w:val="ka-GE"/>
        </w:rPr>
        <w:t xml:space="preserve"> </w:t>
      </w:r>
      <w:r w:rsidRPr="004E1146">
        <w:rPr>
          <w:rFonts w:ascii="Sylfaen" w:eastAsia="Times New Roman" w:hAnsi="Sylfaen" w:cs="Sylfaen"/>
          <w:lang w:val="ka-GE"/>
        </w:rPr>
        <w:t>და</w:t>
      </w:r>
      <w:r w:rsidRPr="004E1146">
        <w:rPr>
          <w:rFonts w:ascii="Sylfaen" w:eastAsia="Times New Roman" w:hAnsi="Sylfaen" w:cs="Arial"/>
          <w:lang w:val="ka-GE"/>
        </w:rPr>
        <w:t xml:space="preserve"> </w:t>
      </w:r>
      <w:r w:rsidRPr="004E1146">
        <w:rPr>
          <w:rFonts w:ascii="Sylfaen" w:eastAsia="Times New Roman" w:hAnsi="Sylfaen" w:cs="Sylfaen"/>
          <w:lang w:val="ka-GE"/>
        </w:rPr>
        <w:t>სავალდებულო</w:t>
      </w:r>
      <w:r w:rsidRPr="004E1146">
        <w:rPr>
          <w:rFonts w:ascii="Sylfaen" w:eastAsia="Times New Roman" w:hAnsi="Sylfaen" w:cs="Arial"/>
          <w:lang w:val="ka-GE"/>
        </w:rPr>
        <w:t xml:space="preserve"> </w:t>
      </w:r>
      <w:r w:rsidRPr="004E1146">
        <w:rPr>
          <w:rFonts w:ascii="Sylfaen" w:eastAsia="Times New Roman" w:hAnsi="Sylfaen" w:cs="Sylfaen"/>
          <w:lang w:val="ka-GE"/>
        </w:rPr>
        <w:t>ძალის</w:t>
      </w:r>
      <w:r w:rsidRPr="004E1146">
        <w:rPr>
          <w:rFonts w:ascii="Sylfaen" w:eastAsia="Times New Roman" w:hAnsi="Sylfaen" w:cs="Arial"/>
          <w:lang w:val="ka-GE"/>
        </w:rPr>
        <w:t xml:space="preserve"> </w:t>
      </w:r>
      <w:r w:rsidRPr="004E1146">
        <w:rPr>
          <w:rFonts w:ascii="Sylfaen" w:eastAsia="Times New Roman" w:hAnsi="Sylfaen" w:cs="Sylfaen"/>
          <w:lang w:val="ka-GE"/>
        </w:rPr>
        <w:t>მქონეა</w:t>
      </w:r>
      <w:r w:rsidRPr="004E1146">
        <w:rPr>
          <w:rFonts w:ascii="Sylfaen" w:eastAsia="Times New Roman" w:hAnsi="Sylfaen" w:cs="Arial"/>
          <w:lang w:val="ka-GE"/>
        </w:rPr>
        <w:t xml:space="preserve"> </w:t>
      </w:r>
      <w:r w:rsidR="00A13380">
        <w:rPr>
          <w:rFonts w:ascii="Sylfaen" w:eastAsia="Times New Roman" w:hAnsi="Sylfaen" w:cs="Sylfaen"/>
          <w:lang w:val="ka-GE"/>
        </w:rPr>
        <w:t>დამფუძნებლ</w:t>
      </w:r>
      <w:r w:rsidRPr="004E1146">
        <w:rPr>
          <w:rFonts w:ascii="Sylfaen" w:eastAsia="Times New Roman" w:hAnsi="Sylfaen" w:cs="Sylfaen"/>
          <w:lang w:val="ka-GE"/>
        </w:rPr>
        <w:t>ისა და წევრებისთვის</w:t>
      </w:r>
      <w:r>
        <w:rPr>
          <w:rFonts w:ascii="Sylfaen" w:eastAsia="Times New Roman" w:hAnsi="Sylfaen" w:cs="Arial"/>
          <w:lang w:val="ka-GE"/>
        </w:rPr>
        <w:t>.</w:t>
      </w:r>
      <w:r w:rsidRPr="004E1146">
        <w:rPr>
          <w:rFonts w:ascii="Sylfaen" w:hAnsi="Sylfaen"/>
          <w:lang w:val="ka-GE"/>
        </w:rPr>
        <w:t xml:space="preserve"> </w:t>
      </w:r>
    </w:p>
    <w:p w14:paraId="66B4EB49" w14:textId="46F66363" w:rsidR="00A91E0A" w:rsidRPr="000F293B" w:rsidRDefault="00DE64D0" w:rsidP="000F293B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ორგანიზაცია </w:t>
      </w:r>
      <w:r w:rsidR="00E3163A" w:rsidRPr="000F293B">
        <w:rPr>
          <w:rFonts w:ascii="Sylfaen" w:hAnsi="Sylfaen"/>
          <w:lang w:val="ka-GE"/>
        </w:rPr>
        <w:t xml:space="preserve">წარმოშობილად ითვლება </w:t>
      </w:r>
      <w:r>
        <w:rPr>
          <w:rFonts w:ascii="Sylfaen" w:hAnsi="Sylfaen"/>
          <w:lang w:val="ka-GE"/>
        </w:rPr>
        <w:t xml:space="preserve">და იურიდიული პირის სტატუსს იძენს </w:t>
      </w:r>
      <w:r w:rsidR="00E3163A" w:rsidRPr="000F293B">
        <w:rPr>
          <w:rFonts w:ascii="Sylfaen" w:hAnsi="Sylfaen"/>
          <w:lang w:val="ka-GE"/>
        </w:rPr>
        <w:t>მეწარმეთა და არასამეწარმეო (არაკომერციული) იურიდიული პირების რეესტრში რეგისტრაციის მომენტიდან.</w:t>
      </w:r>
    </w:p>
    <w:p w14:paraId="45B32E74" w14:textId="38C47FA1" w:rsidR="00A91E0A" w:rsidRPr="0051037A" w:rsidRDefault="00DE64D0" w:rsidP="0051037A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ორგანიზაცია</w:t>
      </w:r>
      <w:r w:rsidR="00E3163A" w:rsidRPr="000F293B">
        <w:rPr>
          <w:rFonts w:ascii="Sylfaen" w:hAnsi="Sylfaen"/>
          <w:lang w:val="ka-GE"/>
        </w:rPr>
        <w:t xml:space="preserve"> თავისი </w:t>
      </w:r>
      <w:r w:rsidR="0051037A">
        <w:rPr>
          <w:rFonts w:ascii="Sylfaen" w:hAnsi="Sylfaen"/>
          <w:lang w:val="ka-GE"/>
        </w:rPr>
        <w:t xml:space="preserve">დამფუძნებლის, </w:t>
      </w:r>
      <w:r w:rsidR="00E3163A" w:rsidRPr="000F293B">
        <w:rPr>
          <w:rFonts w:ascii="Sylfaen" w:hAnsi="Sylfaen"/>
          <w:lang w:val="ka-GE"/>
        </w:rPr>
        <w:t xml:space="preserve">ხელმძღვანელობისა და წარმომადგენლობითი უფლებამოსილების მქონე </w:t>
      </w:r>
      <w:r w:rsidR="00523928">
        <w:rPr>
          <w:rFonts w:ascii="Sylfaen" w:hAnsi="Sylfaen"/>
          <w:lang w:val="ka-GE"/>
        </w:rPr>
        <w:t>პირის</w:t>
      </w:r>
      <w:r w:rsidR="00E3163A" w:rsidRPr="000F293B">
        <w:rPr>
          <w:rFonts w:ascii="Sylfaen" w:hAnsi="Sylfaen"/>
          <w:lang w:val="ka-GE"/>
        </w:rPr>
        <w:t xml:space="preserve"> მდგომარეობისაგან დამოუკიდებელია</w:t>
      </w:r>
      <w:r w:rsidR="0014147C" w:rsidRPr="000F293B">
        <w:rPr>
          <w:rFonts w:ascii="Sylfaen" w:hAnsi="Sylfaen"/>
          <w:lang w:val="ka-GE"/>
        </w:rPr>
        <w:t xml:space="preserve">. </w:t>
      </w:r>
    </w:p>
    <w:p w14:paraId="557AD8E2" w14:textId="1265183E" w:rsidR="00521845" w:rsidRDefault="00D54BD5" w:rsidP="000F293B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</w:t>
      </w:r>
      <w:r w:rsidR="00D705D5">
        <w:rPr>
          <w:rFonts w:ascii="Sylfaen" w:hAnsi="Sylfaen"/>
          <w:lang w:val="ka-GE"/>
        </w:rPr>
        <w:t xml:space="preserve">ის </w:t>
      </w:r>
      <w:r w:rsidR="00521845">
        <w:rPr>
          <w:rFonts w:ascii="Sylfaen" w:hAnsi="Sylfaen"/>
          <w:lang w:val="ka-GE"/>
        </w:rPr>
        <w:t>საქმიანობის მიზ</w:t>
      </w:r>
      <w:r w:rsidR="00DF3F34">
        <w:rPr>
          <w:rFonts w:ascii="Sylfaen" w:hAnsi="Sylfaen"/>
          <w:lang w:val="ka-GE"/>
        </w:rPr>
        <w:t>ანი</w:t>
      </w:r>
      <w:r w:rsidR="00521845">
        <w:rPr>
          <w:rFonts w:ascii="Sylfaen" w:hAnsi="Sylfaen"/>
          <w:lang w:val="ka-GE"/>
        </w:rPr>
        <w:t xml:space="preserve">ა: </w:t>
      </w:r>
    </w:p>
    <w:p w14:paraId="54449314" w14:textId="75D1E987" w:rsidR="00521845" w:rsidRPr="00EB28CB" w:rsidRDefault="00EB28CB" w:rsidP="00EB28CB">
      <w:pPr>
        <w:spacing w:line="276" w:lineRule="auto"/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ა) </w:t>
      </w:r>
      <w:r w:rsidR="00521845" w:rsidRPr="00EB28CB">
        <w:rPr>
          <w:rFonts w:ascii="Sylfaen" w:hAnsi="Sylfaen"/>
          <w:lang w:val="ka-GE"/>
        </w:rPr>
        <w:t xml:space="preserve">საქველმოქმედო ფონდის ჩამოყალიბება და მართვა; </w:t>
      </w:r>
    </w:p>
    <w:p w14:paraId="73941182" w14:textId="08DD4D0E" w:rsidR="00521845" w:rsidRPr="00EB28CB" w:rsidRDefault="00EB28CB" w:rsidP="00EB28CB">
      <w:pPr>
        <w:spacing w:line="276" w:lineRule="auto"/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ბ) </w:t>
      </w:r>
      <w:r w:rsidR="00DF3F34" w:rsidRPr="00EB28CB">
        <w:rPr>
          <w:rFonts w:ascii="Sylfaen" w:hAnsi="Sylfaen"/>
          <w:lang w:val="ka-GE"/>
        </w:rPr>
        <w:t>სხვადასხვა გრანტებისა და დაფინანსების მოძიება ფონდის მიზნების განსახორციელებლად;</w:t>
      </w:r>
    </w:p>
    <w:p w14:paraId="764C9A3B" w14:textId="10713464" w:rsidR="00DF3F34" w:rsidRPr="00EB28CB" w:rsidRDefault="00EB28CB" w:rsidP="00EB28CB">
      <w:pPr>
        <w:spacing w:line="276" w:lineRule="auto"/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</w:t>
      </w:r>
      <w:r w:rsidR="00A13380">
        <w:rPr>
          <w:rFonts w:ascii="Sylfaen" w:hAnsi="Sylfaen"/>
          <w:lang w:val="ka-GE"/>
        </w:rPr>
        <w:t xml:space="preserve">) </w:t>
      </w:r>
      <w:r w:rsidR="00DF3F34" w:rsidRPr="00EB28CB">
        <w:rPr>
          <w:rFonts w:ascii="Sylfaen" w:hAnsi="Sylfaen"/>
          <w:lang w:val="ka-GE"/>
        </w:rPr>
        <w:t>ბავშვთა ჯანმრთელობის მდგომარეობის გაუმჯობესებაზე ზრუნვა მათთვის სამედიცინო დახმარების ხარჯების დაფინანსების გზით</w:t>
      </w:r>
      <w:r w:rsidR="00803D14" w:rsidRPr="00EB28CB">
        <w:rPr>
          <w:rFonts w:ascii="Sylfaen" w:hAnsi="Sylfaen"/>
          <w:lang w:val="ka-GE"/>
        </w:rPr>
        <w:t>;</w:t>
      </w:r>
    </w:p>
    <w:p w14:paraId="2354360F" w14:textId="4BB1008B" w:rsidR="00803D14" w:rsidRPr="00EB28CB" w:rsidRDefault="00EB28CB" w:rsidP="00EB28CB">
      <w:pPr>
        <w:spacing w:line="276" w:lineRule="auto"/>
        <w:ind w:left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დ) </w:t>
      </w:r>
      <w:r w:rsidR="00803D14" w:rsidRPr="00EB28CB">
        <w:rPr>
          <w:rFonts w:ascii="Sylfaen" w:hAnsi="Sylfaen"/>
          <w:lang w:val="ka-GE"/>
        </w:rPr>
        <w:t>ბავშვთა</w:t>
      </w:r>
      <w:r w:rsidR="00983E04" w:rsidRPr="00EB28CB">
        <w:rPr>
          <w:rFonts w:ascii="Sylfaen" w:hAnsi="Sylfaen"/>
          <w:lang w:val="ka-GE"/>
        </w:rPr>
        <w:t xml:space="preserve"> სკოლამდელი და დაწყებითი</w:t>
      </w:r>
      <w:r w:rsidR="00803D14" w:rsidRPr="00EB28CB">
        <w:rPr>
          <w:rFonts w:ascii="Sylfaen" w:hAnsi="Sylfaen"/>
          <w:lang w:val="ka-GE"/>
        </w:rPr>
        <w:t xml:space="preserve"> განათლების ხელშეწყობა</w:t>
      </w:r>
      <w:r w:rsidR="00983E04" w:rsidRPr="00EB28CB">
        <w:rPr>
          <w:rFonts w:ascii="Sylfaen" w:hAnsi="Sylfaen"/>
          <w:lang w:val="ka-GE"/>
        </w:rPr>
        <w:t xml:space="preserve"> მათი წიგნებით უზრუნველყოფით; </w:t>
      </w:r>
    </w:p>
    <w:p w14:paraId="3176AD55" w14:textId="1A6721C9" w:rsidR="007049B3" w:rsidRDefault="003E5C29" w:rsidP="0077260B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ორგანიზაციის მიმართ</w:t>
      </w:r>
      <w:r w:rsidRPr="003E5C29">
        <w:rPr>
          <w:rFonts w:ascii="Sylfaen" w:hAnsi="Sylfaen"/>
          <w:lang w:val="ka-GE"/>
        </w:rPr>
        <w:t xml:space="preserve"> ვრცელდება „მეწარმეთა შესახებ“ საქართველოს კანონის მე-17 მუხლით საქმიანი წერილისა და ვებგვერდისთვის დადგენილი წესები.</w:t>
      </w:r>
    </w:p>
    <w:p w14:paraId="2FB570BB" w14:textId="77777777" w:rsidR="0051037A" w:rsidRDefault="0051037A" w:rsidP="0051037A">
      <w:pPr>
        <w:spacing w:line="276" w:lineRule="auto"/>
        <w:jc w:val="both"/>
        <w:rPr>
          <w:rFonts w:ascii="Sylfaen" w:hAnsi="Sylfaen"/>
          <w:lang w:val="ka-GE"/>
        </w:rPr>
      </w:pPr>
    </w:p>
    <w:p w14:paraId="02F8B675" w14:textId="628EEAC1" w:rsidR="0051037A" w:rsidRDefault="0051037A" w:rsidP="0051037A">
      <w:pPr>
        <w:spacing w:line="276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მუხლი 2. ორგანიზაციის ქონება</w:t>
      </w:r>
    </w:p>
    <w:p w14:paraId="1A7C4EF8" w14:textId="77777777" w:rsidR="0051037A" w:rsidRDefault="0051037A" w:rsidP="0051037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ორგანიზაციის ქონება იქმნება მხოლოდ შემოწირულობებითა და გრანტებით მიღებული შემოსავლებისგან. </w:t>
      </w:r>
    </w:p>
    <w:p w14:paraId="2DEE36DF" w14:textId="77777777" w:rsidR="0051037A" w:rsidRPr="003B316A" w:rsidRDefault="0051037A" w:rsidP="0051037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lang w:val="ka-GE"/>
        </w:rPr>
        <w:t xml:space="preserve">ორგანიზაციის ქონება შეიძლება მოხმარდეს მხოლოდ საწესდებო მიზნების განხორციელებას. ორგანიზაცია არ </w:t>
      </w:r>
      <w:r w:rsidRPr="005F2288">
        <w:rPr>
          <w:rFonts w:ascii="Sylfaen" w:hAnsi="Sylfaen" w:cs="Sylfaen"/>
          <w:szCs w:val="24"/>
          <w:lang w:val="ka-GE"/>
        </w:rPr>
        <w:t xml:space="preserve">გასცემს ხელფასებს, არ შეიძენს </w:t>
      </w:r>
      <w:r>
        <w:rPr>
          <w:rFonts w:ascii="Sylfaen" w:hAnsi="Sylfaen" w:cs="Sylfaen"/>
          <w:szCs w:val="24"/>
          <w:lang w:val="ka-GE"/>
        </w:rPr>
        <w:t>არანაირი სახის</w:t>
      </w:r>
      <w:r w:rsidRPr="005F2288">
        <w:rPr>
          <w:rFonts w:ascii="Sylfaen" w:hAnsi="Sylfaen" w:cs="Sylfaen"/>
          <w:szCs w:val="24"/>
          <w:lang w:val="ka-GE"/>
        </w:rPr>
        <w:t xml:space="preserve"> მომსახურებ</w:t>
      </w:r>
      <w:r>
        <w:rPr>
          <w:rFonts w:ascii="Sylfaen" w:hAnsi="Sylfaen" w:cs="Sylfaen"/>
          <w:szCs w:val="24"/>
          <w:lang w:val="ka-GE"/>
        </w:rPr>
        <w:t>ას</w:t>
      </w:r>
      <w:r w:rsidRPr="005F2288">
        <w:rPr>
          <w:rFonts w:ascii="Sylfaen" w:hAnsi="Sylfaen" w:cs="Sylfaen"/>
          <w:szCs w:val="24"/>
          <w:lang w:val="ka-GE"/>
        </w:rPr>
        <w:t xml:space="preserve"> და არ დააფინანსებს არანაირ სხვა</w:t>
      </w:r>
      <w:r>
        <w:rPr>
          <w:rFonts w:ascii="Sylfaen" w:hAnsi="Sylfaen" w:cs="Sylfaen"/>
          <w:szCs w:val="24"/>
          <w:lang w:val="ka-GE"/>
        </w:rPr>
        <w:t xml:space="preserve"> </w:t>
      </w:r>
      <w:r w:rsidRPr="005F2288">
        <w:rPr>
          <w:rFonts w:ascii="Sylfaen" w:hAnsi="Sylfaen" w:cs="Sylfaen"/>
          <w:szCs w:val="24"/>
          <w:lang w:val="ka-GE"/>
        </w:rPr>
        <w:t>საოპერაციო ხარჯებს.</w:t>
      </w:r>
    </w:p>
    <w:p w14:paraId="26BBCB07" w14:textId="77777777" w:rsidR="0051037A" w:rsidRPr="003B316A" w:rsidRDefault="0051037A" w:rsidP="0051037A">
      <w:pPr>
        <w:spacing w:line="276" w:lineRule="auto"/>
        <w:jc w:val="both"/>
        <w:rPr>
          <w:rFonts w:ascii="Sylfaen" w:hAnsi="Sylfaen"/>
          <w:sz w:val="20"/>
          <w:lang w:val="ka-GE"/>
        </w:rPr>
      </w:pPr>
    </w:p>
    <w:p w14:paraId="0D687FFF" w14:textId="19D8C1F8" w:rsidR="0051037A" w:rsidRDefault="0051037A" w:rsidP="0051037A">
      <w:pPr>
        <w:spacing w:line="276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მუხლი 3. ორგანიზაციის საქმიანობის საჯაროობა</w:t>
      </w:r>
    </w:p>
    <w:p w14:paraId="7D0312CE" w14:textId="77777777" w:rsidR="0051037A" w:rsidRDefault="0051037A" w:rsidP="0051037A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ორგანიზაციის საქმიანობის შესახებ ინფორმაცია საჯაროა. </w:t>
      </w:r>
    </w:p>
    <w:p w14:paraId="79F55960" w14:textId="77777777" w:rsidR="0051037A" w:rsidRDefault="0051037A" w:rsidP="0051037A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ორგანიზაციისათვის თანხის </w:t>
      </w:r>
      <w:proofErr w:type="spellStart"/>
      <w:r>
        <w:rPr>
          <w:rFonts w:ascii="Sylfaen" w:hAnsi="Sylfaen"/>
          <w:lang w:val="ka-GE"/>
        </w:rPr>
        <w:t>შემომწირველ</w:t>
      </w:r>
      <w:proofErr w:type="spellEnd"/>
      <w:r>
        <w:rPr>
          <w:rFonts w:ascii="Sylfaen" w:hAnsi="Sylfaen"/>
          <w:lang w:val="ka-GE"/>
        </w:rPr>
        <w:t xml:space="preserve"> პირთა ნუსხა განთავსდება ორგანიზაციის ოფიციალურ ვებ-</w:t>
      </w:r>
      <w:proofErr w:type="spellStart"/>
      <w:r>
        <w:rPr>
          <w:rFonts w:ascii="Sylfaen" w:hAnsi="Sylfaen"/>
          <w:lang w:val="ka-GE"/>
        </w:rPr>
        <w:t>გვერძე</w:t>
      </w:r>
      <w:proofErr w:type="spellEnd"/>
      <w:r>
        <w:rPr>
          <w:rFonts w:ascii="Sylfaen" w:hAnsi="Sylfaen"/>
          <w:lang w:val="ka-GE"/>
        </w:rPr>
        <w:t>.</w:t>
      </w:r>
    </w:p>
    <w:p w14:paraId="5472B17C" w14:textId="77777777" w:rsidR="0051037A" w:rsidRDefault="0051037A" w:rsidP="0051037A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ორგანიზაციის მიერ მიღებული გრანტებისა და შემოწირულობების თაობაზე ინფორმაცია, მათ შორის, საბანკო ამონაწერები ყოველთვიურად განთავსდება ორგანიზაციის ოფიციალურ ვებ-გვერდზე. </w:t>
      </w:r>
    </w:p>
    <w:p w14:paraId="66E0A7FD" w14:textId="33988651" w:rsidR="0033623E" w:rsidRDefault="0033623E" w:rsidP="0051037A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შემომწირველთა ინფორმაციის დამუშავება განხორციელდება „პერსონალურ მონაცემთა დაცვის შესახებ“ საქართველოს კანონის მიხედვით.</w:t>
      </w:r>
    </w:p>
    <w:p w14:paraId="79CF4A1D" w14:textId="3FD7D0C6" w:rsidR="00A13380" w:rsidRPr="0051037A" w:rsidRDefault="0051037A" w:rsidP="000F293B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დამოუკიდებელი აუდიტორული კომპანია ყოველწლიურად განახორციელებს ორგანიზაციის საქმიანობის </w:t>
      </w:r>
      <w:proofErr w:type="spellStart"/>
      <w:r>
        <w:rPr>
          <w:rFonts w:ascii="Sylfaen" w:hAnsi="Sylfaen"/>
          <w:lang w:val="ka-GE"/>
        </w:rPr>
        <w:t>აუდიტირებას</w:t>
      </w:r>
      <w:proofErr w:type="spellEnd"/>
      <w:r>
        <w:rPr>
          <w:rFonts w:ascii="Sylfaen" w:hAnsi="Sylfaen"/>
          <w:lang w:val="ka-GE"/>
        </w:rPr>
        <w:t xml:space="preserve"> და აუდიტის დასკვნა განთავსებული იქნება ორგანიზაციის ვებ-გვერდზე. </w:t>
      </w:r>
    </w:p>
    <w:p w14:paraId="205B2E60" w14:textId="77777777" w:rsidR="00A13380" w:rsidRDefault="00A13380" w:rsidP="000F293B">
      <w:pPr>
        <w:spacing w:line="276" w:lineRule="auto"/>
        <w:rPr>
          <w:rFonts w:ascii="Sylfaen" w:hAnsi="Sylfaen"/>
          <w:b/>
          <w:lang w:val="ka-GE"/>
        </w:rPr>
      </w:pPr>
    </w:p>
    <w:p w14:paraId="23D64E9E" w14:textId="6F656C56" w:rsidR="00E3163A" w:rsidRPr="000F293B" w:rsidRDefault="00E3163A" w:rsidP="000F293B">
      <w:pPr>
        <w:spacing w:line="276" w:lineRule="auto"/>
        <w:rPr>
          <w:rFonts w:ascii="Sylfaen" w:hAnsi="Sylfaen"/>
          <w:b/>
          <w:lang w:val="ka-GE"/>
        </w:rPr>
      </w:pPr>
      <w:r w:rsidRPr="000F293B">
        <w:rPr>
          <w:rFonts w:ascii="Sylfaen" w:hAnsi="Sylfaen"/>
          <w:b/>
          <w:lang w:val="ka-GE"/>
        </w:rPr>
        <w:t xml:space="preserve">მუხლი </w:t>
      </w:r>
      <w:r w:rsidR="0051037A">
        <w:rPr>
          <w:rFonts w:ascii="Sylfaen" w:hAnsi="Sylfaen"/>
          <w:b/>
          <w:lang w:val="ka-GE"/>
        </w:rPr>
        <w:t>4</w:t>
      </w:r>
      <w:r w:rsidR="00072483" w:rsidRPr="000F293B">
        <w:rPr>
          <w:rFonts w:ascii="Sylfaen" w:hAnsi="Sylfaen"/>
          <w:b/>
          <w:lang w:val="ka-GE"/>
        </w:rPr>
        <w:t xml:space="preserve">. </w:t>
      </w:r>
      <w:r w:rsidR="00F94AA7">
        <w:rPr>
          <w:rFonts w:ascii="Sylfaen" w:hAnsi="Sylfaen"/>
          <w:b/>
          <w:lang w:val="ka-GE"/>
        </w:rPr>
        <w:t>ორგანიზაციის</w:t>
      </w:r>
      <w:r w:rsidRPr="000F293B">
        <w:rPr>
          <w:rFonts w:ascii="Sylfaen" w:hAnsi="Sylfaen"/>
          <w:b/>
          <w:lang w:val="ka-GE"/>
        </w:rPr>
        <w:t xml:space="preserve"> მართვა</w:t>
      </w:r>
    </w:p>
    <w:p w14:paraId="0194E7E4" w14:textId="77777777" w:rsidR="00DD71B7" w:rsidRDefault="00D54BD5" w:rsidP="000F293B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ორგანიზაციის</w:t>
      </w:r>
      <w:r w:rsidR="00E3163A" w:rsidRPr="000F293B">
        <w:rPr>
          <w:rFonts w:ascii="Sylfaen" w:hAnsi="Sylfaen"/>
          <w:lang w:val="ka-GE"/>
        </w:rPr>
        <w:t xml:space="preserve"> უმაღლეს მმართველობით ორგანოს წარმოადგენს </w:t>
      </w:r>
      <w:r w:rsidR="00A13380">
        <w:rPr>
          <w:rFonts w:ascii="Sylfaen" w:hAnsi="Sylfaen"/>
          <w:lang w:val="ka-GE"/>
        </w:rPr>
        <w:t xml:space="preserve">დამფუძნებელი. </w:t>
      </w:r>
    </w:p>
    <w:p w14:paraId="77FA2AD0" w14:textId="6721331F" w:rsidR="00DD71B7" w:rsidRPr="000F293B" w:rsidRDefault="00DD71B7" w:rsidP="00DD71B7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ორგანიზაციას ჰყავს</w:t>
      </w:r>
      <w:r w:rsidRPr="000F293B">
        <w:rPr>
          <w:rFonts w:ascii="Sylfaen" w:hAnsi="Sylfaen"/>
          <w:lang w:val="ka-GE"/>
        </w:rPr>
        <w:t xml:space="preserve"> ერთი დამფუძნებელი</w:t>
      </w:r>
      <w:r>
        <w:rPr>
          <w:rFonts w:ascii="Sylfaen" w:hAnsi="Sylfaen"/>
          <w:lang w:val="ka-GE"/>
        </w:rPr>
        <w:t xml:space="preserve">, შესაბამისად, </w:t>
      </w:r>
      <w:r w:rsidR="003A0381">
        <w:rPr>
          <w:rFonts w:ascii="Sylfaen" w:hAnsi="Sylfaen"/>
          <w:lang w:val="ka-GE"/>
        </w:rPr>
        <w:t xml:space="preserve">მმართველობითი ორგანოს </w:t>
      </w:r>
      <w:r w:rsidRPr="000F293B">
        <w:rPr>
          <w:rFonts w:ascii="Sylfaen" w:hAnsi="Sylfaen"/>
          <w:lang w:val="ka-GE"/>
        </w:rPr>
        <w:t xml:space="preserve">უფლებამოსილებას ის ახორციელებს. </w:t>
      </w:r>
      <w:r w:rsidR="003A0381">
        <w:rPr>
          <w:rFonts w:ascii="Sylfaen" w:hAnsi="Sylfaen"/>
          <w:lang w:val="ka-GE"/>
        </w:rPr>
        <w:t>დამფუძნებლის, როგორც მმართველობითი ორგანოს მიერ მიღებული გადაწყვეტილება</w:t>
      </w:r>
      <w:r w:rsidRPr="000F293B">
        <w:rPr>
          <w:rFonts w:ascii="Sylfaen" w:eastAsia="Times New Roman" w:hAnsi="Sylfaen" w:cs="Arial"/>
          <w:lang w:val="ka-GE"/>
        </w:rPr>
        <w:t> </w:t>
      </w:r>
      <w:r w:rsidRPr="000F293B">
        <w:rPr>
          <w:rFonts w:ascii="Sylfaen" w:eastAsia="Times New Roman" w:hAnsi="Sylfaen" w:cs="Sylfaen"/>
          <w:lang w:val="ka-GE"/>
        </w:rPr>
        <w:t>წერილობით</w:t>
      </w:r>
      <w:r w:rsidRPr="000F293B">
        <w:rPr>
          <w:rFonts w:ascii="Sylfaen" w:eastAsia="Times New Roman" w:hAnsi="Sylfaen" w:cs="Arial"/>
          <w:lang w:val="ka-GE"/>
        </w:rPr>
        <w:t> </w:t>
      </w:r>
      <w:r w:rsidRPr="000F293B">
        <w:rPr>
          <w:rFonts w:ascii="Sylfaen" w:eastAsia="Times New Roman" w:hAnsi="Sylfaen" w:cs="Sylfaen"/>
          <w:lang w:val="ka-GE"/>
        </w:rPr>
        <w:t>ფორმდება</w:t>
      </w:r>
      <w:r w:rsidRPr="000F293B">
        <w:rPr>
          <w:rFonts w:ascii="Sylfaen" w:eastAsia="Times New Roman" w:hAnsi="Sylfaen" w:cs="Arial"/>
          <w:lang w:val="ka-GE"/>
        </w:rPr>
        <w:t>.</w:t>
      </w:r>
    </w:p>
    <w:p w14:paraId="776489CB" w14:textId="44159616" w:rsidR="009F773F" w:rsidRPr="000F293B" w:rsidRDefault="003A0381" w:rsidP="000F293B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დამფუძნებლის, როგორც მმართველობითი ორგანოს </w:t>
      </w:r>
      <w:r w:rsidR="00E3163A" w:rsidRPr="000F293B">
        <w:rPr>
          <w:rFonts w:ascii="Sylfaen" w:hAnsi="Sylfaen"/>
          <w:lang w:val="ka-GE"/>
        </w:rPr>
        <w:t>კომპეტენციას განეკუთვნება შემდეგი საკითხები:</w:t>
      </w:r>
    </w:p>
    <w:p w14:paraId="6707361E" w14:textId="67DA8C09" w:rsidR="009F773F" w:rsidRPr="000F293B" w:rsidRDefault="009F773F" w:rsidP="000F293B">
      <w:pPr>
        <w:pStyle w:val="ListParagraph"/>
        <w:spacing w:line="276" w:lineRule="auto"/>
        <w:ind w:left="360"/>
        <w:jc w:val="both"/>
        <w:rPr>
          <w:rFonts w:ascii="Sylfaen" w:hAnsi="Sylfaen"/>
          <w:lang w:val="ka-GE"/>
        </w:rPr>
      </w:pPr>
      <w:r w:rsidRPr="000F293B">
        <w:rPr>
          <w:rFonts w:ascii="Sylfaen" w:hAnsi="Sylfaen"/>
          <w:lang w:val="ka-GE"/>
        </w:rPr>
        <w:t xml:space="preserve">ა) </w:t>
      </w:r>
      <w:r w:rsidR="00F94AA7">
        <w:rPr>
          <w:rFonts w:ascii="Sylfaen" w:hAnsi="Sylfaen"/>
          <w:lang w:val="ka-GE"/>
        </w:rPr>
        <w:t>ორგანიზაციის</w:t>
      </w:r>
      <w:r w:rsidR="00E3163A" w:rsidRPr="000F293B">
        <w:rPr>
          <w:rFonts w:ascii="Sylfaen" w:hAnsi="Sylfaen"/>
          <w:lang w:val="ka-GE"/>
        </w:rPr>
        <w:t xml:space="preserve"> მიზნებიდან გამომდინარე</w:t>
      </w:r>
      <w:r w:rsidR="00537596" w:rsidRPr="000F293B">
        <w:rPr>
          <w:rFonts w:ascii="Sylfaen" w:hAnsi="Sylfaen"/>
          <w:lang w:val="ka-GE"/>
        </w:rPr>
        <w:t>,</w:t>
      </w:r>
      <w:r w:rsidR="00E3163A" w:rsidRPr="000F293B">
        <w:rPr>
          <w:rFonts w:ascii="Sylfaen" w:hAnsi="Sylfaen"/>
          <w:lang w:val="ka-GE"/>
        </w:rPr>
        <w:t xml:space="preserve"> </w:t>
      </w:r>
      <w:r w:rsidR="00F94AA7">
        <w:rPr>
          <w:rFonts w:ascii="Sylfaen" w:hAnsi="Sylfaen"/>
          <w:lang w:val="ka-GE"/>
        </w:rPr>
        <w:t>ორგანიზაციის</w:t>
      </w:r>
      <w:r w:rsidR="00E3163A" w:rsidRPr="000F293B">
        <w:rPr>
          <w:rFonts w:ascii="Sylfaen" w:hAnsi="Sylfaen"/>
          <w:lang w:val="ka-GE"/>
        </w:rPr>
        <w:t xml:space="preserve"> საქმიანობის შესახებ გადაწყვეტილების მიღება</w:t>
      </w:r>
      <w:r w:rsidRPr="000F293B">
        <w:rPr>
          <w:rFonts w:ascii="Sylfaen" w:hAnsi="Sylfaen"/>
          <w:lang w:val="ka-GE"/>
        </w:rPr>
        <w:t>;</w:t>
      </w:r>
    </w:p>
    <w:p w14:paraId="1769A657" w14:textId="6A5FEA62" w:rsidR="009F773F" w:rsidRPr="000F293B" w:rsidRDefault="00CB55C8" w:rsidP="000F293B">
      <w:pPr>
        <w:pStyle w:val="ListParagraph"/>
        <w:spacing w:line="276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</w:t>
      </w:r>
      <w:r w:rsidR="009F773F" w:rsidRPr="000F293B">
        <w:rPr>
          <w:rFonts w:ascii="Sylfaen" w:hAnsi="Sylfaen"/>
          <w:lang w:val="ka-GE"/>
        </w:rPr>
        <w:t xml:space="preserve">) </w:t>
      </w:r>
      <w:r w:rsidR="00F94AA7">
        <w:rPr>
          <w:rFonts w:ascii="Sylfaen" w:hAnsi="Sylfaen"/>
          <w:lang w:val="ka-GE"/>
        </w:rPr>
        <w:t>ორგანიზაციის</w:t>
      </w:r>
      <w:r w:rsidR="00E3163A" w:rsidRPr="000F293B">
        <w:rPr>
          <w:rFonts w:ascii="Sylfaen" w:hAnsi="Sylfaen"/>
          <w:lang w:val="ka-GE"/>
        </w:rPr>
        <w:t xml:space="preserve"> </w:t>
      </w:r>
      <w:r w:rsidR="009F773F" w:rsidRPr="000F293B">
        <w:rPr>
          <w:rFonts w:ascii="Sylfaen" w:hAnsi="Sylfaen"/>
          <w:lang w:val="ka-GE"/>
        </w:rPr>
        <w:t>წესდებაში ცვლილება/წესდების ახალი რედაქციის მიღება</w:t>
      </w:r>
      <w:r w:rsidR="009D70E5">
        <w:rPr>
          <w:rFonts w:ascii="Sylfaen" w:hAnsi="Sylfaen"/>
          <w:lang w:val="ka-GE"/>
        </w:rPr>
        <w:t>,</w:t>
      </w:r>
      <w:r w:rsidR="00E3163A" w:rsidRPr="000F293B">
        <w:rPr>
          <w:rFonts w:ascii="Sylfaen" w:hAnsi="Sylfaen"/>
          <w:lang w:val="ka-GE"/>
        </w:rPr>
        <w:t xml:space="preserve"> შინაგანაწესის დამტკიცება</w:t>
      </w:r>
      <w:r w:rsidR="009F773F" w:rsidRPr="000F293B">
        <w:rPr>
          <w:rFonts w:ascii="Sylfaen" w:hAnsi="Sylfaen"/>
          <w:lang w:val="ka-GE"/>
        </w:rPr>
        <w:t>;</w:t>
      </w:r>
      <w:r w:rsidR="00E3163A" w:rsidRPr="000F293B">
        <w:rPr>
          <w:rFonts w:ascii="Sylfaen" w:hAnsi="Sylfaen"/>
          <w:lang w:val="ka-GE"/>
        </w:rPr>
        <w:t xml:space="preserve"> </w:t>
      </w:r>
    </w:p>
    <w:p w14:paraId="4B1F168B" w14:textId="77B8A65F" w:rsidR="009F773F" w:rsidRPr="000F293B" w:rsidRDefault="00CB55C8" w:rsidP="000F293B">
      <w:pPr>
        <w:pStyle w:val="ListParagraph"/>
        <w:spacing w:line="276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</w:t>
      </w:r>
      <w:r w:rsidR="009F773F" w:rsidRPr="000F293B">
        <w:rPr>
          <w:rFonts w:ascii="Sylfaen" w:hAnsi="Sylfaen"/>
          <w:lang w:val="ka-GE"/>
        </w:rPr>
        <w:t xml:space="preserve">) </w:t>
      </w:r>
      <w:r w:rsidR="00F94AA7">
        <w:rPr>
          <w:rFonts w:ascii="Sylfaen" w:hAnsi="Sylfaen"/>
          <w:lang w:val="ka-GE"/>
        </w:rPr>
        <w:t>ორგანიზაციის</w:t>
      </w:r>
      <w:r w:rsidR="00E3163A" w:rsidRPr="000F293B">
        <w:rPr>
          <w:rFonts w:ascii="Sylfaen" w:hAnsi="Sylfaen"/>
          <w:lang w:val="ka-GE"/>
        </w:rPr>
        <w:t xml:space="preserve"> ხელმძღვანელობაზე/წარმომადგენლობაზე უფლებამოსილი პირის დანიშვნა</w:t>
      </w:r>
      <w:r w:rsidR="009F773F" w:rsidRPr="000F293B">
        <w:rPr>
          <w:rFonts w:ascii="Sylfaen" w:hAnsi="Sylfaen"/>
          <w:lang w:val="ka-GE"/>
        </w:rPr>
        <w:t>;</w:t>
      </w:r>
    </w:p>
    <w:p w14:paraId="6D569C51" w14:textId="2B21645E" w:rsidR="006B01D1" w:rsidRDefault="00CB55C8" w:rsidP="000F293B">
      <w:pPr>
        <w:pStyle w:val="ListParagraph"/>
        <w:spacing w:line="276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</w:t>
      </w:r>
      <w:r w:rsidR="009F773F" w:rsidRPr="000F293B">
        <w:rPr>
          <w:rFonts w:ascii="Sylfaen" w:hAnsi="Sylfaen"/>
          <w:lang w:val="ka-GE"/>
        </w:rPr>
        <w:t xml:space="preserve">) </w:t>
      </w:r>
      <w:r w:rsidR="00F94AA7">
        <w:rPr>
          <w:rFonts w:ascii="Sylfaen" w:hAnsi="Sylfaen"/>
          <w:lang w:val="ka-GE"/>
        </w:rPr>
        <w:t>ორგანიზაციის</w:t>
      </w:r>
      <w:r w:rsidR="00E15F81">
        <w:rPr>
          <w:rFonts w:ascii="Sylfaen" w:hAnsi="Sylfaen"/>
          <w:lang w:val="ka-GE"/>
        </w:rPr>
        <w:t xml:space="preserve"> </w:t>
      </w:r>
      <w:r w:rsidR="00E3163A" w:rsidRPr="000F293B">
        <w:rPr>
          <w:rFonts w:ascii="Sylfaen" w:hAnsi="Sylfaen"/>
          <w:lang w:val="ka-GE"/>
        </w:rPr>
        <w:t>ლიკვიდაცია</w:t>
      </w:r>
      <w:r w:rsidR="006B01D1" w:rsidRPr="000F293B">
        <w:rPr>
          <w:rFonts w:ascii="Sylfaen" w:hAnsi="Sylfaen"/>
          <w:lang w:val="ka-GE"/>
        </w:rPr>
        <w:t>.</w:t>
      </w:r>
    </w:p>
    <w:p w14:paraId="6F660473" w14:textId="77777777" w:rsidR="00D32B5A" w:rsidRDefault="00D32B5A" w:rsidP="003E3EB7">
      <w:pPr>
        <w:spacing w:line="276" w:lineRule="auto"/>
        <w:jc w:val="both"/>
        <w:rPr>
          <w:rFonts w:ascii="Sylfaen" w:hAnsi="Sylfaen"/>
          <w:lang w:val="ka-GE"/>
        </w:rPr>
      </w:pPr>
    </w:p>
    <w:p w14:paraId="3C41DF24" w14:textId="4D53B917" w:rsidR="003B316A" w:rsidRPr="004E1146" w:rsidRDefault="003E3EB7" w:rsidP="003E3EB7">
      <w:pPr>
        <w:spacing w:line="276" w:lineRule="auto"/>
        <w:jc w:val="both"/>
        <w:rPr>
          <w:rFonts w:ascii="Sylfaen" w:hAnsi="Sylfaen"/>
          <w:b/>
          <w:lang w:val="ka-GE"/>
        </w:rPr>
      </w:pPr>
      <w:r w:rsidRPr="004E1146">
        <w:rPr>
          <w:rFonts w:ascii="Sylfaen" w:hAnsi="Sylfaen"/>
          <w:b/>
          <w:lang w:val="ka-GE"/>
        </w:rPr>
        <w:t xml:space="preserve">მუხლი </w:t>
      </w:r>
      <w:r w:rsidR="00DD71B7">
        <w:rPr>
          <w:rFonts w:ascii="Sylfaen" w:hAnsi="Sylfaen"/>
          <w:b/>
          <w:lang w:val="ka-GE"/>
        </w:rPr>
        <w:t>5</w:t>
      </w:r>
      <w:r w:rsidRPr="004E1146"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b/>
          <w:lang w:val="ka-GE"/>
        </w:rPr>
        <w:t>კომისია</w:t>
      </w:r>
    </w:p>
    <w:p w14:paraId="5207DE32" w14:textId="4DCB4855" w:rsidR="00A81922" w:rsidRPr="00A81922" w:rsidRDefault="00A81922" w:rsidP="003E3EB7">
      <w:pPr>
        <w:pStyle w:val="ListParagraph"/>
        <w:numPr>
          <w:ilvl w:val="0"/>
          <w:numId w:val="14"/>
        </w:numPr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>
        <w:rPr>
          <w:rFonts w:ascii="Sylfaen" w:eastAsia="Arial" w:hAnsi="Sylfaen"/>
          <w:lang w:val="ka-GE"/>
        </w:rPr>
        <w:t>საქველმოქმედო ფონდისთვის ბენეფიციარების შერჩევის საკითხზე უფლებამოსილია კომისია.</w:t>
      </w:r>
    </w:p>
    <w:p w14:paraId="52E31D56" w14:textId="25CD5E3F" w:rsidR="003E3EB7" w:rsidRPr="004E1146" w:rsidRDefault="003E3EB7" w:rsidP="003E3EB7">
      <w:pPr>
        <w:pStyle w:val="ListParagraph"/>
        <w:numPr>
          <w:ilvl w:val="0"/>
          <w:numId w:val="14"/>
        </w:numPr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>
        <w:rPr>
          <w:rFonts w:ascii="Sylfaen" w:eastAsia="Arial" w:hAnsi="Sylfaen"/>
          <w:lang w:val="ka-GE"/>
        </w:rPr>
        <w:t>კომისიის</w:t>
      </w:r>
      <w:r w:rsidRPr="004E1146">
        <w:rPr>
          <w:rFonts w:ascii="Sylfaen" w:eastAsia="Arial" w:hAnsi="Sylfaen"/>
          <w:lang w:val="ka-GE"/>
        </w:rPr>
        <w:t xml:space="preserve"> სხდომა ტარდება </w:t>
      </w:r>
      <w:r>
        <w:rPr>
          <w:rFonts w:ascii="Sylfaen" w:eastAsia="Arial" w:hAnsi="Sylfaen"/>
          <w:lang w:val="ka-GE"/>
        </w:rPr>
        <w:t>ყოველთვიურად.</w:t>
      </w:r>
      <w:r w:rsidRPr="004E1146">
        <w:rPr>
          <w:rFonts w:ascii="Sylfaen" w:eastAsia="Arial" w:hAnsi="Sylfaen"/>
          <w:lang w:val="ka-GE"/>
        </w:rPr>
        <w:t xml:space="preserve"> სხდომა მოწვეულ უნდა იქნ</w:t>
      </w:r>
      <w:r>
        <w:rPr>
          <w:rFonts w:ascii="Sylfaen" w:eastAsia="Arial" w:hAnsi="Sylfaen"/>
          <w:lang w:val="ka-GE"/>
        </w:rPr>
        <w:t>ე</w:t>
      </w:r>
      <w:r w:rsidRPr="004E1146">
        <w:rPr>
          <w:rFonts w:ascii="Sylfaen" w:eastAsia="Arial" w:hAnsi="Sylfaen"/>
          <w:lang w:val="ka-GE"/>
        </w:rPr>
        <w:t xml:space="preserve">ს სულ ცოტა </w:t>
      </w:r>
      <w:r w:rsidR="00304CFE">
        <w:rPr>
          <w:rFonts w:ascii="Sylfaen" w:eastAsia="Arial" w:hAnsi="Sylfaen"/>
          <w:lang w:val="ka-GE"/>
        </w:rPr>
        <w:t>3</w:t>
      </w:r>
      <w:r w:rsidRPr="004E1146">
        <w:rPr>
          <w:rFonts w:ascii="Sylfaen" w:eastAsia="Arial" w:hAnsi="Sylfaen"/>
          <w:lang w:val="ka-GE"/>
        </w:rPr>
        <w:t xml:space="preserve"> დღით ადრე</w:t>
      </w:r>
      <w:r>
        <w:rPr>
          <w:rFonts w:ascii="Sylfaen" w:eastAsia="Arial" w:hAnsi="Sylfaen"/>
          <w:lang w:val="ka-GE"/>
        </w:rPr>
        <w:t>,</w:t>
      </w:r>
      <w:r w:rsidRPr="004E1146">
        <w:rPr>
          <w:rFonts w:ascii="Sylfaen" w:eastAsia="Arial" w:hAnsi="Sylfaen"/>
          <w:lang w:val="ka-GE"/>
        </w:rPr>
        <w:t xml:space="preserve"> </w:t>
      </w:r>
      <w:r>
        <w:rPr>
          <w:rFonts w:ascii="Sylfaen" w:eastAsia="Arial" w:hAnsi="Sylfaen"/>
          <w:lang w:val="ka-GE"/>
        </w:rPr>
        <w:t xml:space="preserve">კომისიის </w:t>
      </w:r>
      <w:r w:rsidRPr="004E1146">
        <w:rPr>
          <w:rFonts w:ascii="Sylfaen" w:eastAsia="Arial" w:hAnsi="Sylfaen"/>
          <w:lang w:val="ka-GE"/>
        </w:rPr>
        <w:t xml:space="preserve">წევრისთვის </w:t>
      </w:r>
      <w:r w:rsidR="004458E3">
        <w:rPr>
          <w:rFonts w:ascii="Sylfaen" w:eastAsia="Arial" w:hAnsi="Sylfaen"/>
          <w:lang w:val="ka-GE"/>
        </w:rPr>
        <w:t>ელექტრონული ფოსტი</w:t>
      </w:r>
      <w:r w:rsidR="00304CFE">
        <w:rPr>
          <w:rFonts w:ascii="Sylfaen" w:eastAsia="Arial" w:hAnsi="Sylfaen"/>
          <w:lang w:val="ka-GE"/>
        </w:rPr>
        <w:t xml:space="preserve">თ შეტყობინების </w:t>
      </w:r>
      <w:r w:rsidR="00517326">
        <w:rPr>
          <w:rFonts w:ascii="Sylfaen" w:eastAsia="Arial" w:hAnsi="Sylfaen"/>
          <w:lang w:val="ka-GE"/>
        </w:rPr>
        <w:t xml:space="preserve">გაგზავნის </w:t>
      </w:r>
      <w:r w:rsidR="00304CFE">
        <w:rPr>
          <w:rFonts w:ascii="Sylfaen" w:eastAsia="Arial" w:hAnsi="Sylfaen"/>
          <w:lang w:val="ka-GE"/>
        </w:rPr>
        <w:t>საშუალებით</w:t>
      </w:r>
      <w:r w:rsidRPr="004E1146">
        <w:rPr>
          <w:rFonts w:ascii="Sylfaen" w:eastAsia="Arial" w:hAnsi="Sylfaen"/>
          <w:lang w:val="ka-GE"/>
        </w:rPr>
        <w:t xml:space="preserve">, რომელიც იძლევა ადრესატის მიერ ინფორმაციის მიღების დადასტურების </w:t>
      </w:r>
      <w:r w:rsidR="004458E3">
        <w:rPr>
          <w:rFonts w:ascii="Sylfaen" w:eastAsia="Arial" w:hAnsi="Sylfaen"/>
          <w:lang w:val="ka-GE"/>
        </w:rPr>
        <w:t>შესაძლებლობას.</w:t>
      </w:r>
      <w:r w:rsidRPr="004E1146">
        <w:rPr>
          <w:rFonts w:ascii="Sylfaen" w:eastAsia="Arial" w:hAnsi="Sylfaen"/>
          <w:lang w:val="ka-GE"/>
        </w:rPr>
        <w:t xml:space="preserve"> მოსაწვევი უნდა შეიცავდეს </w:t>
      </w:r>
      <w:r>
        <w:rPr>
          <w:rFonts w:ascii="Sylfaen" w:eastAsia="Arial" w:hAnsi="Sylfaen"/>
          <w:lang w:val="ka-GE"/>
        </w:rPr>
        <w:t xml:space="preserve">კომისიის </w:t>
      </w:r>
      <w:r w:rsidRPr="004E1146">
        <w:rPr>
          <w:rFonts w:ascii="Sylfaen" w:eastAsia="Arial" w:hAnsi="Sylfaen"/>
          <w:lang w:val="ka-GE"/>
        </w:rPr>
        <w:t xml:space="preserve">სხდომის დღის წესრიგის პროექტს. მოწვევის მიღებიდან </w:t>
      </w:r>
      <w:r w:rsidR="00D31401">
        <w:rPr>
          <w:rFonts w:ascii="Sylfaen" w:eastAsia="Arial" w:hAnsi="Sylfaen"/>
        </w:rPr>
        <w:t>2</w:t>
      </w:r>
      <w:r w:rsidRPr="004E1146">
        <w:rPr>
          <w:rFonts w:ascii="Sylfaen" w:eastAsia="Arial" w:hAnsi="Sylfaen"/>
          <w:lang w:val="ka-GE"/>
        </w:rPr>
        <w:t xml:space="preserve"> დღის ვადაში</w:t>
      </w:r>
      <w:r>
        <w:rPr>
          <w:rFonts w:ascii="Sylfaen" w:eastAsia="Arial" w:hAnsi="Sylfaen"/>
          <w:lang w:val="ka-GE"/>
        </w:rPr>
        <w:t xml:space="preserve"> კომისიის</w:t>
      </w:r>
      <w:r w:rsidRPr="004E1146">
        <w:rPr>
          <w:rFonts w:ascii="Sylfaen" w:eastAsia="Arial" w:hAnsi="Sylfaen"/>
          <w:lang w:val="ka-GE"/>
        </w:rPr>
        <w:t xml:space="preserve"> წევრებს შეუძლიათ </w:t>
      </w:r>
      <w:r>
        <w:rPr>
          <w:rFonts w:ascii="Sylfaen" w:eastAsia="Arial" w:hAnsi="Sylfaen"/>
          <w:lang w:val="ka-GE"/>
        </w:rPr>
        <w:t xml:space="preserve">სხდომის </w:t>
      </w:r>
      <w:r w:rsidRPr="004E1146">
        <w:rPr>
          <w:rFonts w:ascii="Sylfaen" w:eastAsia="Arial" w:hAnsi="Sylfaen"/>
          <w:lang w:val="ka-GE"/>
        </w:rPr>
        <w:t>დღის წესრიგში დამატებ</w:t>
      </w:r>
      <w:r>
        <w:rPr>
          <w:rFonts w:ascii="Sylfaen" w:eastAsia="Arial" w:hAnsi="Sylfaen"/>
          <w:lang w:val="ka-GE"/>
        </w:rPr>
        <w:t>ების</w:t>
      </w:r>
      <w:r w:rsidRPr="004E1146">
        <w:rPr>
          <w:rFonts w:ascii="Sylfaen" w:eastAsia="Arial" w:hAnsi="Sylfaen"/>
          <w:lang w:val="ka-GE"/>
        </w:rPr>
        <w:t xml:space="preserve"> შეტანა.</w:t>
      </w:r>
    </w:p>
    <w:p w14:paraId="6DE944D8" w14:textId="3B12D16A" w:rsidR="003E3EB7" w:rsidRPr="004E1146" w:rsidRDefault="003E3EB7" w:rsidP="003E3EB7">
      <w:pPr>
        <w:pStyle w:val="ListParagraph"/>
        <w:numPr>
          <w:ilvl w:val="0"/>
          <w:numId w:val="14"/>
        </w:numPr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>
        <w:rPr>
          <w:rFonts w:ascii="Sylfaen" w:eastAsia="Arial Unicode MS" w:hAnsi="Sylfaen"/>
          <w:lang w:val="ka-GE"/>
        </w:rPr>
        <w:lastRenderedPageBreak/>
        <w:t>კომისიის</w:t>
      </w:r>
      <w:r w:rsidRPr="004E1146">
        <w:rPr>
          <w:rFonts w:ascii="Sylfaen" w:eastAsia="Arial Unicode MS" w:hAnsi="Sylfaen"/>
          <w:lang w:val="ka-GE"/>
        </w:rPr>
        <w:t xml:space="preserve"> სხდომის მოწვევის უფლება აქვს </w:t>
      </w:r>
      <w:r>
        <w:rPr>
          <w:rFonts w:ascii="Sylfaen" w:eastAsia="Arial Unicode MS" w:hAnsi="Sylfaen"/>
          <w:lang w:val="ka-GE"/>
        </w:rPr>
        <w:t>კომისიის</w:t>
      </w:r>
      <w:r w:rsidRPr="004E1146">
        <w:rPr>
          <w:rFonts w:ascii="Sylfaen" w:eastAsia="Arial Unicode MS" w:hAnsi="Sylfaen"/>
          <w:lang w:val="ka-GE"/>
        </w:rPr>
        <w:t xml:space="preserve"> წევრს</w:t>
      </w:r>
      <w:r w:rsidRPr="004E1146">
        <w:rPr>
          <w:rFonts w:ascii="Sylfaen" w:eastAsia="Arial" w:hAnsi="Sylfaen"/>
          <w:lang w:val="ka-GE"/>
        </w:rPr>
        <w:t>,</w:t>
      </w:r>
      <w:r w:rsidRPr="004E1146">
        <w:rPr>
          <w:rFonts w:ascii="Sylfaen" w:eastAsia="Arial Unicode MS" w:hAnsi="Sylfaen"/>
          <w:lang w:val="ka-GE"/>
        </w:rPr>
        <w:t xml:space="preserve"> მის თავმჯდომარეს</w:t>
      </w:r>
      <w:r w:rsidRPr="004E1146">
        <w:rPr>
          <w:rFonts w:ascii="Sylfaen" w:eastAsia="Arial" w:hAnsi="Sylfaen"/>
          <w:lang w:val="ka-GE"/>
        </w:rPr>
        <w:t>,</w:t>
      </w:r>
      <w:r w:rsidRPr="004E1146">
        <w:rPr>
          <w:rFonts w:ascii="Sylfaen" w:eastAsia="Arial Unicode MS" w:hAnsi="Sylfaen"/>
          <w:lang w:val="ka-GE"/>
        </w:rPr>
        <w:t xml:space="preserve"> </w:t>
      </w:r>
      <w:r w:rsidR="00294FB3">
        <w:rPr>
          <w:rFonts w:ascii="Sylfaen" w:eastAsia="Arial Unicode MS" w:hAnsi="Sylfaen"/>
          <w:lang w:val="ka-GE"/>
        </w:rPr>
        <w:t>დამფუძნებელს</w:t>
      </w:r>
      <w:r w:rsidRPr="004E1146">
        <w:rPr>
          <w:rFonts w:ascii="Sylfaen" w:eastAsia="Arial Unicode MS" w:hAnsi="Sylfaen"/>
          <w:lang w:val="ka-GE"/>
        </w:rPr>
        <w:t xml:space="preserve"> და </w:t>
      </w:r>
      <w:r>
        <w:rPr>
          <w:rFonts w:ascii="Sylfaen" w:eastAsia="Arial Unicode MS" w:hAnsi="Sylfaen"/>
          <w:lang w:val="ka-GE"/>
        </w:rPr>
        <w:t>ორგანიზაციის</w:t>
      </w:r>
      <w:r w:rsidRPr="004E1146">
        <w:rPr>
          <w:rFonts w:ascii="Sylfaen" w:eastAsia="Arial Unicode MS" w:hAnsi="Sylfaen"/>
          <w:lang w:val="ka-GE"/>
        </w:rPr>
        <w:t xml:space="preserve"> ხელმძღვანელობა</w:t>
      </w:r>
      <w:r w:rsidRPr="004E1146">
        <w:rPr>
          <w:rFonts w:ascii="Sylfaen" w:eastAsia="Arial" w:hAnsi="Sylfaen"/>
          <w:lang w:val="ka-GE"/>
        </w:rPr>
        <w:t xml:space="preserve">სა და </w:t>
      </w:r>
      <w:r w:rsidRPr="004E1146">
        <w:rPr>
          <w:rFonts w:ascii="Sylfaen" w:eastAsia="Arial Unicode MS" w:hAnsi="Sylfaen"/>
          <w:lang w:val="ka-GE"/>
        </w:rPr>
        <w:t>წარმომადგენლობაზე უფლებამოსილ პირს</w:t>
      </w:r>
      <w:r w:rsidRPr="004E1146">
        <w:rPr>
          <w:rFonts w:ascii="Sylfaen" w:eastAsia="Arial" w:hAnsi="Sylfaen"/>
          <w:lang w:val="ka-GE"/>
        </w:rPr>
        <w:t>.</w:t>
      </w:r>
      <w:r w:rsidRPr="004E1146">
        <w:rPr>
          <w:rFonts w:ascii="Sylfaen" w:eastAsia="Arial Unicode MS" w:hAnsi="Sylfaen"/>
          <w:lang w:val="ka-GE"/>
        </w:rPr>
        <w:t xml:space="preserve"> სხდომა </w:t>
      </w:r>
      <w:proofErr w:type="spellStart"/>
      <w:r w:rsidRPr="004E1146">
        <w:rPr>
          <w:rFonts w:ascii="Sylfaen" w:eastAsia="Arial Unicode MS" w:hAnsi="Sylfaen"/>
          <w:lang w:val="ka-GE"/>
        </w:rPr>
        <w:t>გადაწყვეტილებაუნარიანია</w:t>
      </w:r>
      <w:proofErr w:type="spellEnd"/>
      <w:r w:rsidRPr="004E1146">
        <w:rPr>
          <w:rFonts w:ascii="Sylfaen" w:eastAsia="Arial Unicode MS" w:hAnsi="Sylfaen"/>
          <w:lang w:val="ka-GE"/>
        </w:rPr>
        <w:t xml:space="preserve">, თუ მას ესწრება </w:t>
      </w:r>
      <w:r>
        <w:rPr>
          <w:rFonts w:ascii="Sylfaen" w:eastAsia="Arial Unicode MS" w:hAnsi="Sylfaen"/>
          <w:lang w:val="ka-GE"/>
        </w:rPr>
        <w:t>კომისიის</w:t>
      </w:r>
      <w:r w:rsidRPr="004E1146">
        <w:rPr>
          <w:rFonts w:ascii="Sylfaen" w:eastAsia="Arial Unicode MS" w:hAnsi="Sylfaen"/>
          <w:lang w:val="ka-GE"/>
        </w:rPr>
        <w:t xml:space="preserve"> წევრთა სრული შემადგენლობის ნახევარზე მეტი</w:t>
      </w:r>
      <w:r w:rsidRPr="004E1146">
        <w:rPr>
          <w:rFonts w:ascii="Sylfaen" w:eastAsia="Arial" w:hAnsi="Sylfaen"/>
          <w:lang w:val="ka-GE"/>
        </w:rPr>
        <w:t>.</w:t>
      </w:r>
      <w:r w:rsidRPr="004E1146">
        <w:rPr>
          <w:rFonts w:ascii="Sylfaen" w:eastAsia="Arial Unicode MS" w:hAnsi="Sylfaen"/>
          <w:lang w:val="ka-GE"/>
        </w:rPr>
        <w:t xml:space="preserve"> სხდომაზე გადაწყვეტილება მიღებულად ჩაითვლება</w:t>
      </w:r>
      <w:r w:rsidRPr="004E1146">
        <w:rPr>
          <w:rFonts w:ascii="Sylfaen" w:eastAsia="Arial" w:hAnsi="Sylfaen"/>
          <w:lang w:val="ka-GE"/>
        </w:rPr>
        <w:t>,</w:t>
      </w:r>
      <w:r w:rsidRPr="004E1146">
        <w:rPr>
          <w:rFonts w:ascii="Sylfaen" w:eastAsia="Arial Unicode MS" w:hAnsi="Sylfaen"/>
          <w:lang w:val="ka-GE"/>
        </w:rPr>
        <w:t xml:space="preserve"> თუ კონკრეტულ საკითხს მხარს დაუჭერს გამგეობის დამსწრე წევრთა </w:t>
      </w:r>
      <w:r w:rsidRPr="004E1146">
        <w:rPr>
          <w:rFonts w:ascii="Sylfaen" w:eastAsia="Arial" w:hAnsi="Sylfaen"/>
          <w:lang w:val="ka-GE"/>
        </w:rPr>
        <w:t>ნახევარზე მეტი.</w:t>
      </w:r>
    </w:p>
    <w:p w14:paraId="2902F779" w14:textId="35369F8C" w:rsidR="003E3EB7" w:rsidRDefault="003E3EB7" w:rsidP="003E3EB7">
      <w:pPr>
        <w:pStyle w:val="ListParagraph"/>
        <w:numPr>
          <w:ilvl w:val="0"/>
          <w:numId w:val="14"/>
        </w:numPr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>
        <w:rPr>
          <w:rFonts w:ascii="Sylfaen" w:eastAsia="Arial Unicode MS" w:hAnsi="Sylfaen"/>
          <w:lang w:val="ka-GE"/>
        </w:rPr>
        <w:t>კომისიის</w:t>
      </w:r>
      <w:r w:rsidRPr="004E1146">
        <w:rPr>
          <w:rFonts w:ascii="Sylfaen" w:eastAsia="Arial Unicode MS" w:hAnsi="Sylfaen"/>
          <w:lang w:val="ka-GE"/>
        </w:rPr>
        <w:t xml:space="preserve"> სხდომის მიმდინარეობას ხელმძღვანელობს</w:t>
      </w:r>
      <w:r w:rsidRPr="004E1146">
        <w:rPr>
          <w:rFonts w:ascii="Sylfaen" w:eastAsia="Arial" w:hAnsi="Sylfaen"/>
          <w:lang w:val="ka-GE"/>
        </w:rPr>
        <w:t>,</w:t>
      </w:r>
      <w:r w:rsidRPr="004E1146">
        <w:rPr>
          <w:rFonts w:ascii="Sylfaen" w:eastAsia="Arial Unicode MS" w:hAnsi="Sylfaen"/>
          <w:lang w:val="ka-GE"/>
        </w:rPr>
        <w:t xml:space="preserve"> ოქმს ადგენს და ხელს აწერს </w:t>
      </w:r>
      <w:r>
        <w:rPr>
          <w:rFonts w:ascii="Sylfaen" w:eastAsia="Arial Unicode MS" w:hAnsi="Sylfaen"/>
          <w:lang w:val="ka-GE"/>
        </w:rPr>
        <w:t>კომისიის</w:t>
      </w:r>
      <w:r w:rsidRPr="004E1146">
        <w:rPr>
          <w:rFonts w:ascii="Sylfaen" w:eastAsia="Arial Unicode MS" w:hAnsi="Sylfaen"/>
          <w:lang w:val="ka-GE"/>
        </w:rPr>
        <w:t xml:space="preserve"> თავმჯდომარე</w:t>
      </w:r>
      <w:r w:rsidRPr="004E1146">
        <w:rPr>
          <w:rFonts w:ascii="Sylfaen" w:eastAsia="Arial" w:hAnsi="Sylfaen"/>
          <w:lang w:val="ka-GE"/>
        </w:rPr>
        <w:t>,</w:t>
      </w:r>
      <w:r w:rsidRPr="004E1146">
        <w:rPr>
          <w:rFonts w:ascii="Sylfaen" w:eastAsia="Arial Unicode MS" w:hAnsi="Sylfaen"/>
          <w:lang w:val="ka-GE"/>
        </w:rPr>
        <w:t xml:space="preserve"> ხოლო მისი არყოფნის შემთხვევაში</w:t>
      </w:r>
      <w:r>
        <w:rPr>
          <w:rFonts w:ascii="Sylfaen" w:eastAsia="Arial Unicode MS" w:hAnsi="Sylfaen"/>
          <w:lang w:val="ka-GE"/>
        </w:rPr>
        <w:t xml:space="preserve"> -</w:t>
      </w:r>
      <w:r w:rsidRPr="004E1146">
        <w:rPr>
          <w:rFonts w:ascii="Sylfaen" w:eastAsia="Arial Unicode MS" w:hAnsi="Sylfaen"/>
          <w:lang w:val="ka-GE"/>
        </w:rPr>
        <w:t xml:space="preserve"> სხდომის თავმჯდომარე</w:t>
      </w:r>
      <w:r w:rsidRPr="004E1146">
        <w:rPr>
          <w:rFonts w:ascii="Sylfaen" w:eastAsia="Arial" w:hAnsi="Sylfaen"/>
          <w:lang w:val="ka-GE"/>
        </w:rPr>
        <w:t>,</w:t>
      </w:r>
      <w:r w:rsidRPr="004E1146">
        <w:rPr>
          <w:rFonts w:ascii="Sylfaen" w:eastAsia="Arial Unicode MS" w:hAnsi="Sylfaen"/>
          <w:lang w:val="ka-GE"/>
        </w:rPr>
        <w:t xml:space="preserve"> რომელსაც ირჩევს ამავე კრებაზე დამსწრე </w:t>
      </w:r>
      <w:r>
        <w:rPr>
          <w:rFonts w:ascii="Sylfaen" w:eastAsia="Arial Unicode MS" w:hAnsi="Sylfaen"/>
          <w:lang w:val="ka-GE"/>
        </w:rPr>
        <w:t>კომისიის</w:t>
      </w:r>
      <w:r w:rsidRPr="004E1146">
        <w:rPr>
          <w:rFonts w:ascii="Sylfaen" w:eastAsia="Arial Unicode MS" w:hAnsi="Sylfaen"/>
          <w:lang w:val="ka-GE"/>
        </w:rPr>
        <w:t xml:space="preserve"> წევრთა ნახევარზე მეტი</w:t>
      </w:r>
      <w:r w:rsidRPr="004E1146">
        <w:rPr>
          <w:rFonts w:ascii="Sylfaen" w:eastAsia="Arial" w:hAnsi="Sylfaen"/>
          <w:lang w:val="ka-GE"/>
        </w:rPr>
        <w:t>.</w:t>
      </w:r>
    </w:p>
    <w:p w14:paraId="34FB78B9" w14:textId="436289A6" w:rsidR="00D2560D" w:rsidRDefault="00D2560D" w:rsidP="003E3EB7">
      <w:pPr>
        <w:pStyle w:val="ListParagraph"/>
        <w:numPr>
          <w:ilvl w:val="0"/>
          <w:numId w:val="14"/>
        </w:numPr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>
        <w:rPr>
          <w:rFonts w:ascii="Sylfaen" w:eastAsia="Arial" w:hAnsi="Sylfaen"/>
          <w:lang w:val="ka-GE"/>
        </w:rPr>
        <w:t xml:space="preserve">კომისიის წევრი შეიძლება იყოს ნებისმიერი პირი, რომელსაც ზედიზედ </w:t>
      </w:r>
      <w:r w:rsidR="007820C2">
        <w:rPr>
          <w:rFonts w:ascii="Sylfaen" w:eastAsia="Arial" w:hAnsi="Sylfaen"/>
          <w:lang w:val="ka-GE"/>
        </w:rPr>
        <w:t>6</w:t>
      </w:r>
      <w:r>
        <w:rPr>
          <w:rFonts w:ascii="Sylfaen" w:eastAsia="Arial" w:hAnsi="Sylfaen"/>
          <w:lang w:val="ka-GE"/>
        </w:rPr>
        <w:t xml:space="preserve"> თვის განმავლობაში აქვს ფონდისათვის თანხა შეწირული. </w:t>
      </w:r>
    </w:p>
    <w:p w14:paraId="528041BE" w14:textId="77777777" w:rsidR="009F1587" w:rsidRDefault="00D2560D" w:rsidP="009F1587">
      <w:pPr>
        <w:pStyle w:val="ListParagraph"/>
        <w:numPr>
          <w:ilvl w:val="0"/>
          <w:numId w:val="14"/>
        </w:numPr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>
        <w:rPr>
          <w:rFonts w:ascii="Sylfaen" w:eastAsia="Arial" w:hAnsi="Sylfaen"/>
          <w:lang w:val="ka-GE"/>
        </w:rPr>
        <w:t xml:space="preserve">კომისიის თითოეულ წევრს აქვს თანაბარი- თითო ხმის უფლება. </w:t>
      </w:r>
    </w:p>
    <w:p w14:paraId="509FF62F" w14:textId="110FA2D5" w:rsidR="00A34C54" w:rsidRPr="009F1587" w:rsidRDefault="00A34C54" w:rsidP="009F1587">
      <w:pPr>
        <w:pStyle w:val="ListParagraph"/>
        <w:numPr>
          <w:ilvl w:val="0"/>
          <w:numId w:val="14"/>
        </w:numPr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 w:rsidRPr="009F1587">
        <w:rPr>
          <w:rFonts w:ascii="Sylfaen" w:eastAsia="Arial" w:hAnsi="Sylfaen"/>
          <w:lang w:val="ka-GE"/>
        </w:rPr>
        <w:t xml:space="preserve">კომისიის </w:t>
      </w:r>
      <w:r w:rsidR="009F1587" w:rsidRPr="009F1587">
        <w:rPr>
          <w:rFonts w:ascii="Sylfaen" w:eastAsia="Arial Unicode MS" w:hAnsi="Sylfaen"/>
          <w:lang w:val="ka-GE"/>
        </w:rPr>
        <w:t>წევრად მიღების</w:t>
      </w:r>
      <w:r w:rsidR="009F1587" w:rsidRPr="009F1587">
        <w:rPr>
          <w:rFonts w:ascii="Sylfaen" w:eastAsia="Arial" w:hAnsi="Sylfaen"/>
          <w:lang w:val="ka-GE"/>
        </w:rPr>
        <w:t>,</w:t>
      </w:r>
      <w:r w:rsidR="009F1587" w:rsidRPr="009F1587">
        <w:rPr>
          <w:rFonts w:ascii="Sylfaen" w:eastAsia="Arial Unicode MS" w:hAnsi="Sylfaen"/>
          <w:lang w:val="ka-GE"/>
        </w:rPr>
        <w:t xml:space="preserve"> გასვლისა და გარიცხვის საკითხს წყვეტს </w:t>
      </w:r>
      <w:r w:rsidR="00085F2E" w:rsidRPr="009F1587">
        <w:rPr>
          <w:rFonts w:ascii="Sylfaen" w:hAnsi="Sylfaen" w:cs="Sylfaen"/>
          <w:lang w:val="ka-GE"/>
        </w:rPr>
        <w:t>ორგანიზაციის ხელმძღვანელობასა და წარმომადგენლობაზე უფლებამოსილი პირი</w:t>
      </w:r>
      <w:r w:rsidRPr="009F1587">
        <w:rPr>
          <w:rFonts w:ascii="Sylfaen" w:hAnsi="Sylfaen"/>
          <w:lang w:val="ka-GE"/>
        </w:rPr>
        <w:t>.</w:t>
      </w:r>
    </w:p>
    <w:p w14:paraId="71DCB119" w14:textId="770C7044" w:rsidR="003E3EB7" w:rsidRPr="004E1146" w:rsidRDefault="003E3EB7" w:rsidP="003E3EB7">
      <w:pPr>
        <w:pStyle w:val="ListParagraph"/>
        <w:numPr>
          <w:ilvl w:val="0"/>
          <w:numId w:val="14"/>
        </w:numPr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>
        <w:rPr>
          <w:rFonts w:ascii="Sylfaen" w:eastAsia="Arial Unicode MS" w:hAnsi="Sylfaen"/>
          <w:lang w:val="ka-GE"/>
        </w:rPr>
        <w:t>კომისიის</w:t>
      </w:r>
      <w:r w:rsidRPr="004E1146">
        <w:rPr>
          <w:rFonts w:ascii="Sylfaen" w:eastAsia="Arial Unicode MS" w:hAnsi="Sylfaen"/>
          <w:lang w:val="ka-GE"/>
        </w:rPr>
        <w:t xml:space="preserve"> კომპეტენციას განეკუთვნება შემდეგი საკითხები</w:t>
      </w:r>
      <w:r w:rsidRPr="004E1146">
        <w:rPr>
          <w:rFonts w:ascii="Sylfaen" w:eastAsia="Arial" w:hAnsi="Sylfaen"/>
          <w:lang w:val="ka-GE"/>
        </w:rPr>
        <w:t>:</w:t>
      </w:r>
    </w:p>
    <w:p w14:paraId="2057E0F3" w14:textId="13E27BD5" w:rsidR="00C96082" w:rsidRDefault="003E3EB7" w:rsidP="009E5C9C">
      <w:pPr>
        <w:pStyle w:val="ListParagraph"/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 w:rsidRPr="004E1146">
        <w:rPr>
          <w:rFonts w:ascii="Sylfaen" w:eastAsia="Arial" w:hAnsi="Sylfaen"/>
          <w:lang w:val="ka-GE"/>
        </w:rPr>
        <w:t xml:space="preserve">ა) </w:t>
      </w:r>
      <w:r>
        <w:rPr>
          <w:rFonts w:ascii="Sylfaen" w:eastAsia="Arial Unicode MS" w:hAnsi="Sylfaen"/>
          <w:lang w:val="ka-GE"/>
        </w:rPr>
        <w:t>ორგანიზაციის</w:t>
      </w:r>
      <w:r w:rsidRPr="004E1146">
        <w:rPr>
          <w:rFonts w:ascii="Sylfaen" w:eastAsia="Arial Unicode MS" w:hAnsi="Sylfaen"/>
          <w:lang w:val="ka-GE"/>
        </w:rPr>
        <w:t xml:space="preserve"> მიზნებიდან გამომდინარე, </w:t>
      </w:r>
      <w:r w:rsidR="00C96082" w:rsidRPr="009E5C9C">
        <w:rPr>
          <w:rFonts w:ascii="Sylfaen" w:eastAsia="Arial" w:hAnsi="Sylfaen"/>
          <w:lang w:val="ka-GE"/>
        </w:rPr>
        <w:t>საქველმოქმედო ფონდის ბენეფიციარების შერჩევა</w:t>
      </w:r>
      <w:r w:rsidR="00A77F37">
        <w:rPr>
          <w:rFonts w:ascii="Sylfaen" w:eastAsia="Arial" w:hAnsi="Sylfaen"/>
          <w:lang w:val="ka-GE"/>
        </w:rPr>
        <w:t>;</w:t>
      </w:r>
    </w:p>
    <w:p w14:paraId="409AF62A" w14:textId="294DC439" w:rsidR="00A77F37" w:rsidRPr="009E5C9C" w:rsidRDefault="00A77F37" w:rsidP="009E5C9C">
      <w:pPr>
        <w:pStyle w:val="ListParagraph"/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>
        <w:rPr>
          <w:rFonts w:ascii="Sylfaen" w:eastAsia="Arial" w:hAnsi="Sylfaen"/>
          <w:lang w:val="ka-GE"/>
        </w:rPr>
        <w:t xml:space="preserve">ბ) ორგანიზაციის ბენეფიციარების დასახმარებლად თანხების განაწილება; </w:t>
      </w:r>
    </w:p>
    <w:p w14:paraId="6FD3C361" w14:textId="30FB161F" w:rsidR="003E3EB7" w:rsidRPr="004E1146" w:rsidRDefault="00A77F37" w:rsidP="003E3EB7">
      <w:pPr>
        <w:pStyle w:val="ListParagraph"/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>
        <w:rPr>
          <w:rFonts w:ascii="Sylfaen" w:eastAsia="Arial Unicode MS" w:hAnsi="Sylfaen"/>
          <w:lang w:val="ka-GE"/>
        </w:rPr>
        <w:t>გ</w:t>
      </w:r>
      <w:r w:rsidR="003E3EB7" w:rsidRPr="004E1146">
        <w:rPr>
          <w:rFonts w:ascii="Sylfaen" w:eastAsia="Arial Unicode MS" w:hAnsi="Sylfaen"/>
          <w:lang w:val="ka-GE"/>
        </w:rPr>
        <w:t xml:space="preserve">) </w:t>
      </w:r>
      <w:r w:rsidR="00FB1E06">
        <w:rPr>
          <w:rFonts w:ascii="Sylfaen" w:eastAsia="Arial Unicode MS" w:hAnsi="Sylfaen"/>
          <w:lang w:val="ka-GE"/>
        </w:rPr>
        <w:t>კომისიის</w:t>
      </w:r>
      <w:r w:rsidR="003E3EB7" w:rsidRPr="004E1146">
        <w:rPr>
          <w:rFonts w:ascii="Sylfaen" w:eastAsia="Arial Unicode MS" w:hAnsi="Sylfaen"/>
          <w:lang w:val="ka-GE"/>
        </w:rPr>
        <w:t xml:space="preserve"> თავმჯდომარის არჩევა</w:t>
      </w:r>
      <w:r w:rsidR="003E3EB7" w:rsidRPr="004E1146">
        <w:rPr>
          <w:rFonts w:ascii="Sylfaen" w:eastAsia="Arial" w:hAnsi="Sylfaen"/>
          <w:lang w:val="ka-GE"/>
        </w:rPr>
        <w:t xml:space="preserve"> და გათავისუფლება;</w:t>
      </w:r>
    </w:p>
    <w:p w14:paraId="5D693DB4" w14:textId="77777777" w:rsidR="00D524D3" w:rsidRPr="00D524D3" w:rsidRDefault="00D524D3" w:rsidP="00D524D3">
      <w:pPr>
        <w:pStyle w:val="ListParagraph"/>
        <w:spacing w:line="276" w:lineRule="auto"/>
        <w:ind w:left="360"/>
        <w:jc w:val="both"/>
        <w:rPr>
          <w:rFonts w:ascii="Sylfaen" w:eastAsia="Arial" w:hAnsi="Sylfaen"/>
          <w:lang w:val="ka-GE"/>
        </w:rPr>
      </w:pPr>
    </w:p>
    <w:p w14:paraId="2D60A3D1" w14:textId="68D869FD" w:rsidR="00D524D3" w:rsidRPr="004E1146" w:rsidRDefault="00D524D3" w:rsidP="00D524D3">
      <w:pPr>
        <w:spacing w:line="276" w:lineRule="auto"/>
        <w:jc w:val="both"/>
        <w:rPr>
          <w:rFonts w:ascii="Sylfaen" w:hAnsi="Sylfaen"/>
          <w:b/>
          <w:lang w:val="ka-GE"/>
        </w:rPr>
      </w:pPr>
      <w:r w:rsidRPr="004E1146">
        <w:rPr>
          <w:rFonts w:ascii="Sylfaen" w:hAnsi="Sylfaen"/>
          <w:b/>
          <w:lang w:val="ka-GE"/>
        </w:rPr>
        <w:t xml:space="preserve">მუხლი </w:t>
      </w:r>
      <w:r w:rsidR="00DD71B7">
        <w:rPr>
          <w:rFonts w:ascii="Sylfaen" w:hAnsi="Sylfaen"/>
          <w:b/>
          <w:lang w:val="ka-GE"/>
        </w:rPr>
        <w:t>6</w:t>
      </w:r>
      <w:r w:rsidRPr="004E1146"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ორგანიზაციის</w:t>
      </w:r>
      <w:r w:rsidRPr="004E1146">
        <w:rPr>
          <w:rFonts w:ascii="Sylfaen" w:hAnsi="Sylfaen"/>
          <w:b/>
          <w:lang w:val="ka-GE"/>
        </w:rPr>
        <w:t xml:space="preserve"> </w:t>
      </w:r>
      <w:r w:rsidRPr="004E1146">
        <w:rPr>
          <w:rFonts w:ascii="Sylfaen" w:eastAsia="Arial Unicode MS" w:hAnsi="Sylfaen"/>
          <w:b/>
          <w:lang w:val="ka-GE"/>
        </w:rPr>
        <w:t>წევრთა უფლებები და მოვალეობები</w:t>
      </w:r>
    </w:p>
    <w:p w14:paraId="6F794B3C" w14:textId="2EBFF78E" w:rsidR="00D524D3" w:rsidRPr="00D524D3" w:rsidRDefault="00D524D3" w:rsidP="00D524D3">
      <w:pPr>
        <w:pStyle w:val="ListParagraph"/>
        <w:numPr>
          <w:ilvl w:val="0"/>
          <w:numId w:val="19"/>
        </w:numPr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>
        <w:rPr>
          <w:rFonts w:ascii="Sylfaen" w:eastAsia="Arial Unicode MS" w:hAnsi="Sylfaen"/>
          <w:lang w:val="ka-GE"/>
        </w:rPr>
        <w:t>ორგანიზაციის</w:t>
      </w:r>
      <w:r w:rsidRPr="004E1146">
        <w:rPr>
          <w:rFonts w:ascii="Sylfaen" w:eastAsia="Arial Unicode MS" w:hAnsi="Sylfaen"/>
          <w:lang w:val="ka-GE"/>
        </w:rPr>
        <w:t xml:space="preserve"> წევრი შეიძლება იყოს ნებისმიერი პირი</w:t>
      </w:r>
      <w:r w:rsidRPr="004E1146">
        <w:rPr>
          <w:rFonts w:ascii="Sylfaen" w:eastAsia="Arial" w:hAnsi="Sylfaen"/>
          <w:lang w:val="ka-GE"/>
        </w:rPr>
        <w:t>,</w:t>
      </w:r>
      <w:r w:rsidRPr="004E1146">
        <w:rPr>
          <w:rFonts w:ascii="Sylfaen" w:eastAsia="Arial Unicode MS" w:hAnsi="Sylfaen"/>
          <w:lang w:val="ka-GE"/>
        </w:rPr>
        <w:t xml:space="preserve"> რომელიც იზიარებს </w:t>
      </w:r>
      <w:r>
        <w:rPr>
          <w:rFonts w:ascii="Sylfaen" w:eastAsia="Arial Unicode MS" w:hAnsi="Sylfaen"/>
          <w:lang w:val="ka-GE"/>
        </w:rPr>
        <w:t>ორგანიზაციის</w:t>
      </w:r>
      <w:r w:rsidRPr="004E1146">
        <w:rPr>
          <w:rFonts w:ascii="Sylfaen" w:eastAsia="Arial Unicode MS" w:hAnsi="Sylfaen"/>
          <w:lang w:val="ka-GE"/>
        </w:rPr>
        <w:t xml:space="preserve"> მიზნებს</w:t>
      </w:r>
      <w:r>
        <w:rPr>
          <w:rFonts w:ascii="Sylfaen" w:eastAsia="Arial Unicode MS" w:hAnsi="Sylfaen"/>
          <w:lang w:val="ka-GE"/>
        </w:rPr>
        <w:t>ა</w:t>
      </w:r>
      <w:r w:rsidRPr="004E1146">
        <w:rPr>
          <w:rFonts w:ascii="Sylfaen" w:eastAsia="Arial Unicode MS" w:hAnsi="Sylfaen"/>
          <w:lang w:val="ka-GE"/>
        </w:rPr>
        <w:t xml:space="preserve"> და ამოცანებს</w:t>
      </w:r>
      <w:r>
        <w:rPr>
          <w:rFonts w:ascii="Sylfaen" w:eastAsia="Arial" w:hAnsi="Sylfaen"/>
          <w:lang w:val="ka-GE"/>
        </w:rPr>
        <w:t xml:space="preserve"> და </w:t>
      </w:r>
      <w:r>
        <w:rPr>
          <w:rFonts w:ascii="Sylfaen" w:hAnsi="Sylfaen"/>
          <w:lang w:val="ka-GE"/>
        </w:rPr>
        <w:t xml:space="preserve">რომელიც სურვილს გამოთქვამს </w:t>
      </w:r>
      <w:proofErr w:type="spellStart"/>
      <w:r>
        <w:rPr>
          <w:rFonts w:ascii="Sylfaen" w:hAnsi="Sylfaen"/>
          <w:lang w:val="ka-GE"/>
        </w:rPr>
        <w:t>მოხალისეობრივად</w:t>
      </w:r>
      <w:proofErr w:type="spellEnd"/>
      <w:r>
        <w:rPr>
          <w:rFonts w:ascii="Sylfaen" w:hAnsi="Sylfaen"/>
          <w:lang w:val="ka-GE"/>
        </w:rPr>
        <w:t xml:space="preserve"> ჩაერთოს საქველმოქმედო საქმიანობაში.</w:t>
      </w:r>
    </w:p>
    <w:p w14:paraId="2A89AC73" w14:textId="53A0EE25" w:rsidR="00D524D3" w:rsidRPr="00D524D3" w:rsidRDefault="00D524D3" w:rsidP="00D524D3">
      <w:pPr>
        <w:pStyle w:val="ListParagraph"/>
        <w:numPr>
          <w:ilvl w:val="0"/>
          <w:numId w:val="19"/>
        </w:numPr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>
        <w:rPr>
          <w:rFonts w:ascii="Sylfaen" w:hAnsi="Sylfaen"/>
          <w:lang w:val="ka-GE"/>
        </w:rPr>
        <w:t>ორგანიზაციის წევრი საქმიანობას ახორციელებს ანაზღაურების გარეშე, უსასყიდლოდ.</w:t>
      </w:r>
    </w:p>
    <w:p w14:paraId="1B48337C" w14:textId="4E3E7B73" w:rsidR="00D524D3" w:rsidRPr="004E1146" w:rsidRDefault="00D524D3" w:rsidP="00D524D3">
      <w:pPr>
        <w:pStyle w:val="ListParagraph"/>
        <w:numPr>
          <w:ilvl w:val="0"/>
          <w:numId w:val="19"/>
        </w:numPr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>
        <w:rPr>
          <w:rFonts w:ascii="Sylfaen" w:eastAsia="Arial Unicode MS" w:hAnsi="Sylfaen"/>
          <w:lang w:val="ka-GE"/>
        </w:rPr>
        <w:t>ორგანიზაციის</w:t>
      </w:r>
      <w:r w:rsidRPr="004E1146">
        <w:rPr>
          <w:rFonts w:ascii="Sylfaen" w:eastAsia="Arial Unicode MS" w:hAnsi="Sylfaen"/>
          <w:lang w:val="ka-GE"/>
        </w:rPr>
        <w:t xml:space="preserve"> წევრად მიღების</w:t>
      </w:r>
      <w:r w:rsidRPr="004E1146">
        <w:rPr>
          <w:rFonts w:ascii="Sylfaen" w:eastAsia="Arial" w:hAnsi="Sylfaen"/>
          <w:lang w:val="ka-GE"/>
        </w:rPr>
        <w:t>,</w:t>
      </w:r>
      <w:r w:rsidRPr="004E1146">
        <w:rPr>
          <w:rFonts w:ascii="Sylfaen" w:eastAsia="Arial Unicode MS" w:hAnsi="Sylfaen"/>
          <w:lang w:val="ka-GE"/>
        </w:rPr>
        <w:t xml:space="preserve"> გასვლისა და გარიცხვის საკითხს </w:t>
      </w:r>
      <w:r w:rsidR="00796AC8">
        <w:rPr>
          <w:rFonts w:ascii="Sylfaen" w:eastAsia="Arial Unicode MS" w:hAnsi="Sylfaen"/>
          <w:lang w:val="ka-GE"/>
        </w:rPr>
        <w:t>წყვეტს</w:t>
      </w:r>
      <w:r w:rsidR="00670306">
        <w:rPr>
          <w:rFonts w:ascii="Sylfaen" w:eastAsia="Arial Unicode MS" w:hAnsi="Sylfaen"/>
          <w:lang w:val="ka-GE"/>
        </w:rPr>
        <w:t xml:space="preserve"> როგორც</w:t>
      </w:r>
      <w:r w:rsidRPr="004E1146">
        <w:rPr>
          <w:rFonts w:ascii="Sylfaen" w:eastAsia="Arial Unicode MS" w:hAnsi="Sylfaen"/>
          <w:lang w:val="ka-GE"/>
        </w:rPr>
        <w:t xml:space="preserve"> </w:t>
      </w:r>
      <w:r w:rsidR="00294FB3">
        <w:rPr>
          <w:rFonts w:ascii="Sylfaen" w:eastAsia="Arial Unicode MS" w:hAnsi="Sylfaen"/>
          <w:lang w:val="ka-GE"/>
        </w:rPr>
        <w:t>დამფუძნებ</w:t>
      </w:r>
      <w:r w:rsidR="00796AC8">
        <w:rPr>
          <w:rFonts w:ascii="Sylfaen" w:eastAsia="Arial Unicode MS" w:hAnsi="Sylfaen"/>
          <w:lang w:val="ka-GE"/>
        </w:rPr>
        <w:t>ელი</w:t>
      </w:r>
      <w:r w:rsidR="00670306">
        <w:rPr>
          <w:rFonts w:ascii="Sylfaen" w:eastAsia="Arial Unicode MS" w:hAnsi="Sylfaen"/>
          <w:lang w:val="ka-GE"/>
        </w:rPr>
        <w:t xml:space="preserve">, ისე </w:t>
      </w:r>
      <w:r w:rsidR="00920635">
        <w:rPr>
          <w:rFonts w:ascii="Sylfaen" w:eastAsia="Arial Unicode MS" w:hAnsi="Sylfaen"/>
          <w:lang w:val="ka-GE"/>
        </w:rPr>
        <w:t>ორგანიზაციის ხელმძღვანელობასა და წარმომადგენლობაზე უფლებამოსილ</w:t>
      </w:r>
      <w:r w:rsidR="00796AC8">
        <w:rPr>
          <w:rFonts w:ascii="Sylfaen" w:eastAsia="Arial Unicode MS" w:hAnsi="Sylfaen"/>
          <w:lang w:val="ka-GE"/>
        </w:rPr>
        <w:t>ი</w:t>
      </w:r>
      <w:r w:rsidR="00920635">
        <w:rPr>
          <w:rFonts w:ascii="Sylfaen" w:eastAsia="Arial Unicode MS" w:hAnsi="Sylfaen"/>
          <w:lang w:val="ka-GE"/>
        </w:rPr>
        <w:t xml:space="preserve"> </w:t>
      </w:r>
      <w:r w:rsidR="00796AC8">
        <w:rPr>
          <w:rFonts w:ascii="Sylfaen" w:eastAsia="Arial Unicode MS" w:hAnsi="Sylfaen"/>
          <w:lang w:val="ka-GE"/>
        </w:rPr>
        <w:t>პირი</w:t>
      </w:r>
      <w:bookmarkStart w:id="0" w:name="_GoBack"/>
      <w:bookmarkEnd w:id="0"/>
      <w:r w:rsidR="00920635">
        <w:rPr>
          <w:rFonts w:ascii="Sylfaen" w:eastAsia="Arial Unicode MS" w:hAnsi="Sylfaen"/>
          <w:lang w:val="ka-GE"/>
        </w:rPr>
        <w:t>.</w:t>
      </w:r>
    </w:p>
    <w:p w14:paraId="3BEBEB19" w14:textId="77777777" w:rsidR="00D524D3" w:rsidRPr="004E1146" w:rsidRDefault="00D524D3" w:rsidP="00D524D3">
      <w:pPr>
        <w:pStyle w:val="ListParagraph"/>
        <w:numPr>
          <w:ilvl w:val="0"/>
          <w:numId w:val="19"/>
        </w:numPr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>
        <w:rPr>
          <w:rFonts w:ascii="Sylfaen" w:eastAsia="Arial Unicode MS" w:hAnsi="Sylfaen"/>
          <w:lang w:val="ka-GE"/>
        </w:rPr>
        <w:t>ორგანიზაციის</w:t>
      </w:r>
      <w:r w:rsidRPr="004E1146">
        <w:rPr>
          <w:rFonts w:ascii="Sylfaen" w:eastAsia="Arial Unicode MS" w:hAnsi="Sylfaen"/>
          <w:lang w:val="ka-GE"/>
        </w:rPr>
        <w:t xml:space="preserve"> წევრს უფლებამოსილება უწყდება შემდეგ შემთხვევებში</w:t>
      </w:r>
      <w:r w:rsidRPr="004E1146">
        <w:rPr>
          <w:rFonts w:ascii="Sylfaen" w:eastAsia="Arial" w:hAnsi="Sylfaen"/>
          <w:lang w:val="ka-GE"/>
        </w:rPr>
        <w:t>:</w:t>
      </w:r>
    </w:p>
    <w:p w14:paraId="64A6E9C2" w14:textId="77777777" w:rsidR="00D524D3" w:rsidRPr="004E1146" w:rsidRDefault="00D524D3" w:rsidP="00D524D3">
      <w:pPr>
        <w:pStyle w:val="ListParagraph"/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 w:rsidRPr="004E1146">
        <w:rPr>
          <w:rFonts w:ascii="Sylfaen" w:eastAsia="Arial Unicode MS" w:hAnsi="Sylfaen"/>
          <w:lang w:val="ka-GE"/>
        </w:rPr>
        <w:t>ა</w:t>
      </w:r>
      <w:r w:rsidRPr="004E1146">
        <w:rPr>
          <w:rFonts w:ascii="Sylfaen" w:eastAsia="Arial" w:hAnsi="Sylfaen"/>
          <w:lang w:val="ka-GE"/>
        </w:rPr>
        <w:t xml:space="preserve">) </w:t>
      </w:r>
      <w:r w:rsidRPr="004E1146">
        <w:rPr>
          <w:rFonts w:ascii="Sylfaen" w:eastAsia="Arial Unicode MS" w:hAnsi="Sylfaen"/>
          <w:lang w:val="ka-GE"/>
        </w:rPr>
        <w:t>საკუთარი განცხადების საფუძველზე</w:t>
      </w:r>
      <w:r w:rsidRPr="004E1146">
        <w:rPr>
          <w:rFonts w:ascii="Sylfaen" w:eastAsia="Arial" w:hAnsi="Sylfaen"/>
          <w:lang w:val="ka-GE"/>
        </w:rPr>
        <w:t>;</w:t>
      </w:r>
    </w:p>
    <w:p w14:paraId="7262A2D9" w14:textId="77777777" w:rsidR="00D524D3" w:rsidRPr="004E1146" w:rsidRDefault="00D524D3" w:rsidP="00D524D3">
      <w:pPr>
        <w:pStyle w:val="ListParagraph"/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 w:rsidRPr="004E1146">
        <w:rPr>
          <w:rFonts w:ascii="Sylfaen" w:eastAsia="Arial" w:hAnsi="Sylfaen"/>
          <w:lang w:val="ka-GE"/>
        </w:rPr>
        <w:t xml:space="preserve">ბ) </w:t>
      </w:r>
      <w:r>
        <w:rPr>
          <w:rFonts w:ascii="Sylfaen" w:eastAsia="Arial" w:hAnsi="Sylfaen"/>
          <w:lang w:val="ka-GE"/>
        </w:rPr>
        <w:t>ორგანიზაციიდან</w:t>
      </w:r>
      <w:r w:rsidRPr="004E1146">
        <w:rPr>
          <w:rFonts w:ascii="Sylfaen" w:eastAsia="Arial" w:hAnsi="Sylfaen"/>
          <w:lang w:val="ka-GE"/>
        </w:rPr>
        <w:t xml:space="preserve"> გარიცხვისას.</w:t>
      </w:r>
    </w:p>
    <w:p w14:paraId="4D0E43D6" w14:textId="64678963" w:rsidR="00D524D3" w:rsidRPr="004E1146" w:rsidRDefault="00294FB3" w:rsidP="00D524D3">
      <w:pPr>
        <w:pStyle w:val="ListParagraph"/>
        <w:numPr>
          <w:ilvl w:val="0"/>
          <w:numId w:val="19"/>
        </w:numPr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>
        <w:rPr>
          <w:rFonts w:ascii="Sylfaen" w:eastAsia="Arial Unicode MS" w:hAnsi="Sylfaen"/>
          <w:lang w:val="ka-GE"/>
        </w:rPr>
        <w:t>დამფუძნებლის</w:t>
      </w:r>
      <w:r w:rsidR="00D524D3" w:rsidRPr="004E1146">
        <w:rPr>
          <w:rFonts w:ascii="Sylfaen" w:eastAsia="Arial Unicode MS" w:hAnsi="Sylfaen"/>
          <w:lang w:val="ka-GE"/>
        </w:rPr>
        <w:t xml:space="preserve"> გადაწყვეტილებით წევრი შე</w:t>
      </w:r>
      <w:r w:rsidR="00D524D3">
        <w:rPr>
          <w:rFonts w:ascii="Sylfaen" w:eastAsia="Arial Unicode MS" w:hAnsi="Sylfaen"/>
          <w:lang w:val="ka-GE"/>
        </w:rPr>
        <w:t>ი</w:t>
      </w:r>
      <w:r w:rsidR="00D524D3" w:rsidRPr="004E1146">
        <w:rPr>
          <w:rFonts w:ascii="Sylfaen" w:eastAsia="Arial Unicode MS" w:hAnsi="Sylfaen"/>
          <w:lang w:val="ka-GE"/>
        </w:rPr>
        <w:t xml:space="preserve">ძლება გაირიცხოს </w:t>
      </w:r>
      <w:r w:rsidR="00D524D3">
        <w:rPr>
          <w:rFonts w:ascii="Sylfaen" w:eastAsia="Arial Unicode MS" w:hAnsi="Sylfaen"/>
          <w:lang w:val="ka-GE"/>
        </w:rPr>
        <w:t>ორგანიზაციიდან</w:t>
      </w:r>
      <w:r w:rsidR="00D524D3" w:rsidRPr="004E1146">
        <w:rPr>
          <w:rFonts w:ascii="Sylfaen" w:eastAsia="Arial" w:hAnsi="Sylfaen"/>
          <w:lang w:val="ka-GE"/>
        </w:rPr>
        <w:t xml:space="preserve">, </w:t>
      </w:r>
      <w:r w:rsidR="00D524D3" w:rsidRPr="004E1146">
        <w:rPr>
          <w:rFonts w:ascii="Sylfaen" w:eastAsia="Arial Unicode MS" w:hAnsi="Sylfaen"/>
          <w:lang w:val="ka-GE"/>
        </w:rPr>
        <w:t>თუ ის სისტემატურად არღვევს წესდებით მასზე დაკისრებულ უფლება</w:t>
      </w:r>
      <w:r w:rsidR="00D524D3" w:rsidRPr="004E1146">
        <w:rPr>
          <w:rFonts w:ascii="Sylfaen" w:eastAsia="Arial" w:hAnsi="Sylfaen"/>
          <w:lang w:val="ka-GE"/>
        </w:rPr>
        <w:t>-</w:t>
      </w:r>
      <w:r w:rsidR="00D524D3" w:rsidRPr="004E1146">
        <w:rPr>
          <w:rFonts w:ascii="Sylfaen" w:eastAsia="Arial Unicode MS" w:hAnsi="Sylfaen"/>
          <w:lang w:val="ka-GE"/>
        </w:rPr>
        <w:t>მოვალეობებს ან</w:t>
      </w:r>
      <w:r w:rsidR="00D524D3" w:rsidRPr="004E1146">
        <w:rPr>
          <w:rFonts w:ascii="Sylfaen" w:eastAsia="Arial" w:hAnsi="Sylfaen"/>
          <w:lang w:val="ka-GE"/>
        </w:rPr>
        <w:t>/</w:t>
      </w:r>
      <w:r w:rsidR="00D524D3" w:rsidRPr="004E1146">
        <w:rPr>
          <w:rFonts w:ascii="Sylfaen" w:eastAsia="Arial Unicode MS" w:hAnsi="Sylfaen"/>
          <w:lang w:val="ka-GE"/>
        </w:rPr>
        <w:t>და თავისი ქმედებით ეწინააღმდეგება ორგანიზაციის საქმიანობას</w:t>
      </w:r>
      <w:r w:rsidR="00D524D3" w:rsidRPr="004E1146">
        <w:rPr>
          <w:rFonts w:ascii="Sylfaen" w:eastAsia="Arial" w:hAnsi="Sylfaen"/>
          <w:lang w:val="ka-GE"/>
        </w:rPr>
        <w:t>,</w:t>
      </w:r>
      <w:r w:rsidR="00D524D3" w:rsidRPr="004E1146">
        <w:rPr>
          <w:rFonts w:ascii="Sylfaen" w:eastAsia="Arial Unicode MS" w:hAnsi="Sylfaen"/>
          <w:lang w:val="ka-GE"/>
        </w:rPr>
        <w:t xml:space="preserve"> მიზნებსა და ამოცანებს</w:t>
      </w:r>
      <w:r w:rsidR="00D524D3" w:rsidRPr="004E1146">
        <w:rPr>
          <w:rFonts w:ascii="Sylfaen" w:eastAsia="Arial" w:hAnsi="Sylfaen"/>
          <w:lang w:val="ka-GE"/>
        </w:rPr>
        <w:t>.</w:t>
      </w:r>
    </w:p>
    <w:p w14:paraId="374D3CE3" w14:textId="77777777" w:rsidR="00D524D3" w:rsidRPr="004E1146" w:rsidRDefault="00D524D3" w:rsidP="00D524D3">
      <w:pPr>
        <w:pStyle w:val="ListParagraph"/>
        <w:numPr>
          <w:ilvl w:val="0"/>
          <w:numId w:val="19"/>
        </w:numPr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 w:rsidRPr="004E1146">
        <w:rPr>
          <w:rFonts w:ascii="Sylfaen" w:eastAsia="Arial Unicode MS" w:hAnsi="Sylfaen"/>
          <w:lang w:val="ka-GE"/>
        </w:rPr>
        <w:t>წევრს უფლება</w:t>
      </w:r>
      <w:r w:rsidRPr="004E1146">
        <w:rPr>
          <w:rFonts w:ascii="Sylfaen" w:eastAsia="Arial" w:hAnsi="Sylfaen"/>
          <w:lang w:val="ka-GE"/>
        </w:rPr>
        <w:t xml:space="preserve"> აქვს:</w:t>
      </w:r>
    </w:p>
    <w:p w14:paraId="2925A9A2" w14:textId="77777777" w:rsidR="00D524D3" w:rsidRPr="004E1146" w:rsidRDefault="00D524D3" w:rsidP="00D524D3">
      <w:pPr>
        <w:pStyle w:val="ListParagraph"/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 w:rsidRPr="004E1146">
        <w:rPr>
          <w:rFonts w:ascii="Sylfaen" w:eastAsia="Arial" w:hAnsi="Sylfaen"/>
          <w:lang w:val="ka-GE"/>
        </w:rPr>
        <w:t xml:space="preserve">ა) </w:t>
      </w:r>
      <w:r w:rsidRPr="004E1146">
        <w:rPr>
          <w:rFonts w:ascii="Sylfaen" w:eastAsia="Arial Unicode MS" w:hAnsi="Sylfaen"/>
          <w:lang w:val="ka-GE"/>
        </w:rPr>
        <w:t>არჩეულ იქნ</w:t>
      </w:r>
      <w:r>
        <w:rPr>
          <w:rFonts w:ascii="Sylfaen" w:eastAsia="Arial Unicode MS" w:hAnsi="Sylfaen"/>
          <w:lang w:val="ka-GE"/>
        </w:rPr>
        <w:t>ე</w:t>
      </w:r>
      <w:r w:rsidRPr="004E1146">
        <w:rPr>
          <w:rFonts w:ascii="Sylfaen" w:eastAsia="Arial Unicode MS" w:hAnsi="Sylfaen"/>
          <w:lang w:val="ka-GE"/>
        </w:rPr>
        <w:t xml:space="preserve">ს </w:t>
      </w:r>
      <w:r>
        <w:rPr>
          <w:rFonts w:ascii="Sylfaen" w:eastAsia="Arial Unicode MS" w:hAnsi="Sylfaen"/>
          <w:lang w:val="ka-GE"/>
        </w:rPr>
        <w:t>ორგანიზაციის</w:t>
      </w:r>
      <w:r w:rsidRPr="004E1146">
        <w:rPr>
          <w:rFonts w:ascii="Sylfaen" w:eastAsia="Arial Unicode MS" w:hAnsi="Sylfaen"/>
          <w:lang w:val="ka-GE"/>
        </w:rPr>
        <w:t xml:space="preserve"> ხელმძღვანელ ან/და სხვა ორგანოებში</w:t>
      </w:r>
      <w:r w:rsidRPr="004E1146">
        <w:rPr>
          <w:rFonts w:ascii="Sylfaen" w:eastAsia="Arial" w:hAnsi="Sylfaen"/>
          <w:lang w:val="ka-GE"/>
        </w:rPr>
        <w:t>;</w:t>
      </w:r>
    </w:p>
    <w:p w14:paraId="24E9652C" w14:textId="77777777" w:rsidR="00D524D3" w:rsidRPr="004E1146" w:rsidRDefault="00D524D3" w:rsidP="00D524D3">
      <w:pPr>
        <w:pStyle w:val="ListParagraph"/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 w:rsidRPr="004E1146">
        <w:rPr>
          <w:rFonts w:ascii="Sylfaen" w:eastAsia="Arial" w:hAnsi="Sylfaen"/>
          <w:lang w:val="ka-GE"/>
        </w:rPr>
        <w:t xml:space="preserve">ბ) </w:t>
      </w:r>
      <w:r w:rsidRPr="004E1146">
        <w:rPr>
          <w:rFonts w:ascii="Sylfaen" w:eastAsia="Arial Unicode MS" w:hAnsi="Sylfaen"/>
          <w:lang w:val="ka-GE"/>
        </w:rPr>
        <w:t xml:space="preserve">მონაწილეობა მიიღოს </w:t>
      </w:r>
      <w:r>
        <w:rPr>
          <w:rFonts w:ascii="Sylfaen" w:eastAsia="Arial Unicode MS" w:hAnsi="Sylfaen"/>
          <w:lang w:val="ka-GE"/>
        </w:rPr>
        <w:t>ორგანიზაციის</w:t>
      </w:r>
      <w:r w:rsidRPr="004E1146">
        <w:rPr>
          <w:rFonts w:ascii="Sylfaen" w:eastAsia="Arial Unicode MS" w:hAnsi="Sylfaen"/>
          <w:lang w:val="ka-GE"/>
        </w:rPr>
        <w:t xml:space="preserve"> პროგრამებში</w:t>
      </w:r>
      <w:r w:rsidRPr="004E1146">
        <w:rPr>
          <w:rFonts w:ascii="Sylfaen" w:eastAsia="Arial" w:hAnsi="Sylfaen"/>
          <w:lang w:val="ka-GE"/>
        </w:rPr>
        <w:t>,</w:t>
      </w:r>
      <w:r w:rsidRPr="004E1146">
        <w:rPr>
          <w:rFonts w:ascii="Sylfaen" w:eastAsia="Arial Unicode MS" w:hAnsi="Sylfaen"/>
          <w:lang w:val="ka-GE"/>
        </w:rPr>
        <w:t xml:space="preserve"> პროექტებში</w:t>
      </w:r>
      <w:r w:rsidRPr="004E1146">
        <w:rPr>
          <w:rFonts w:ascii="Sylfaen" w:eastAsia="Arial" w:hAnsi="Sylfaen"/>
          <w:lang w:val="ka-GE"/>
        </w:rPr>
        <w:t>,</w:t>
      </w:r>
      <w:r w:rsidRPr="004E1146">
        <w:rPr>
          <w:rFonts w:ascii="Sylfaen" w:eastAsia="Arial Unicode MS" w:hAnsi="Sylfaen"/>
          <w:lang w:val="ka-GE"/>
        </w:rPr>
        <w:t xml:space="preserve"> წარმოებაში არსებულ საქმეებსა და სხვა ღონისძიებებში</w:t>
      </w:r>
      <w:r w:rsidRPr="004E1146">
        <w:rPr>
          <w:rFonts w:ascii="Sylfaen" w:eastAsia="Arial" w:hAnsi="Sylfaen"/>
          <w:lang w:val="ka-GE"/>
        </w:rPr>
        <w:t>;</w:t>
      </w:r>
    </w:p>
    <w:p w14:paraId="28DB211A" w14:textId="77777777" w:rsidR="00D524D3" w:rsidRPr="004E1146" w:rsidRDefault="00D524D3" w:rsidP="00D524D3">
      <w:pPr>
        <w:pStyle w:val="ListParagraph"/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 w:rsidRPr="004E1146">
        <w:rPr>
          <w:rFonts w:ascii="Sylfaen" w:eastAsia="Arial" w:hAnsi="Sylfaen"/>
          <w:lang w:val="ka-GE"/>
        </w:rPr>
        <w:t xml:space="preserve">გ) </w:t>
      </w:r>
      <w:r w:rsidRPr="004E1146">
        <w:rPr>
          <w:rFonts w:ascii="Sylfaen" w:eastAsia="Arial Unicode MS" w:hAnsi="Sylfaen"/>
          <w:lang w:val="ka-GE"/>
        </w:rPr>
        <w:t xml:space="preserve">მიიღოს ინფორმაცია </w:t>
      </w:r>
      <w:r>
        <w:rPr>
          <w:rFonts w:ascii="Sylfaen" w:eastAsia="Arial Unicode MS" w:hAnsi="Sylfaen"/>
          <w:lang w:val="ka-GE"/>
        </w:rPr>
        <w:t>ორგანიზაციის</w:t>
      </w:r>
      <w:r w:rsidRPr="004E1146">
        <w:rPr>
          <w:rFonts w:ascii="Sylfaen" w:eastAsia="Arial Unicode MS" w:hAnsi="Sylfaen"/>
          <w:lang w:val="ka-GE"/>
        </w:rPr>
        <w:t xml:space="preserve"> საქმიანობის შესახებ და ისარგებლოს </w:t>
      </w:r>
      <w:r>
        <w:rPr>
          <w:rFonts w:ascii="Sylfaen" w:eastAsia="Arial Unicode MS" w:hAnsi="Sylfaen"/>
          <w:lang w:val="ka-GE"/>
        </w:rPr>
        <w:t>ორგანიზაციაში</w:t>
      </w:r>
      <w:r w:rsidRPr="004E1146">
        <w:rPr>
          <w:rFonts w:ascii="Sylfaen" w:eastAsia="Arial Unicode MS" w:hAnsi="Sylfaen"/>
          <w:lang w:val="ka-GE"/>
        </w:rPr>
        <w:t xml:space="preserve"> დაცული ინფორმაციით</w:t>
      </w:r>
      <w:r w:rsidRPr="004E1146">
        <w:rPr>
          <w:rFonts w:ascii="Sylfaen" w:eastAsia="Arial" w:hAnsi="Sylfaen"/>
          <w:lang w:val="ka-GE"/>
        </w:rPr>
        <w:t>;</w:t>
      </w:r>
    </w:p>
    <w:p w14:paraId="7991AD4C" w14:textId="77777777" w:rsidR="00D524D3" w:rsidRPr="004E1146" w:rsidRDefault="00D524D3" w:rsidP="00D524D3">
      <w:pPr>
        <w:pStyle w:val="ListParagraph"/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 w:rsidRPr="004E1146">
        <w:rPr>
          <w:rFonts w:ascii="Sylfaen" w:eastAsia="Arial" w:hAnsi="Sylfaen"/>
          <w:lang w:val="ka-GE"/>
        </w:rPr>
        <w:t xml:space="preserve">დ) </w:t>
      </w:r>
      <w:r w:rsidRPr="004E1146">
        <w:rPr>
          <w:rFonts w:ascii="Sylfaen" w:eastAsia="Arial Unicode MS" w:hAnsi="Sylfaen"/>
          <w:lang w:val="ka-GE"/>
        </w:rPr>
        <w:t>გავიდეს წევრობიდან</w:t>
      </w:r>
      <w:r w:rsidRPr="004E1146">
        <w:rPr>
          <w:rFonts w:ascii="Sylfaen" w:eastAsia="Arial" w:hAnsi="Sylfaen"/>
          <w:lang w:val="ka-GE"/>
        </w:rPr>
        <w:t>.</w:t>
      </w:r>
    </w:p>
    <w:p w14:paraId="64B2280E" w14:textId="77777777" w:rsidR="00D524D3" w:rsidRPr="004E1146" w:rsidRDefault="00D524D3" w:rsidP="00D524D3">
      <w:pPr>
        <w:pStyle w:val="ListParagraph"/>
        <w:numPr>
          <w:ilvl w:val="0"/>
          <w:numId w:val="19"/>
        </w:numPr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>
        <w:rPr>
          <w:rFonts w:ascii="Sylfaen" w:eastAsia="Arial Unicode MS" w:hAnsi="Sylfaen"/>
          <w:lang w:val="ka-GE"/>
        </w:rPr>
        <w:lastRenderedPageBreak/>
        <w:t>ორგანიზაციი</w:t>
      </w:r>
      <w:r w:rsidRPr="004E1146">
        <w:rPr>
          <w:rFonts w:ascii="Sylfaen" w:eastAsia="Arial Unicode MS" w:hAnsi="Sylfaen"/>
          <w:lang w:val="ka-GE"/>
        </w:rPr>
        <w:t>ს წევრი ვალდებულია</w:t>
      </w:r>
      <w:r w:rsidRPr="004E1146">
        <w:rPr>
          <w:rFonts w:ascii="Sylfaen" w:eastAsia="Arial" w:hAnsi="Sylfaen"/>
          <w:lang w:val="ka-GE"/>
        </w:rPr>
        <w:t>:</w:t>
      </w:r>
    </w:p>
    <w:p w14:paraId="21B78D36" w14:textId="77777777" w:rsidR="00D524D3" w:rsidRPr="004E1146" w:rsidRDefault="00D524D3" w:rsidP="00D524D3">
      <w:pPr>
        <w:pStyle w:val="ListParagraph"/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 w:rsidRPr="004E1146">
        <w:rPr>
          <w:rFonts w:ascii="Sylfaen" w:eastAsia="Arial Unicode MS" w:hAnsi="Sylfaen"/>
          <w:lang w:val="ka-GE"/>
        </w:rPr>
        <w:t xml:space="preserve">ა) დაიცვას </w:t>
      </w:r>
      <w:r>
        <w:rPr>
          <w:rFonts w:ascii="Sylfaen" w:eastAsia="Arial Unicode MS" w:hAnsi="Sylfaen"/>
          <w:lang w:val="ka-GE"/>
        </w:rPr>
        <w:t>ორგანიზაციის</w:t>
      </w:r>
      <w:r w:rsidRPr="004E1146">
        <w:rPr>
          <w:rFonts w:ascii="Sylfaen" w:eastAsia="Arial Unicode MS" w:hAnsi="Sylfaen"/>
          <w:lang w:val="ka-GE"/>
        </w:rPr>
        <w:t xml:space="preserve"> წესდება</w:t>
      </w:r>
      <w:r>
        <w:rPr>
          <w:rFonts w:ascii="Sylfaen" w:eastAsia="Arial" w:hAnsi="Sylfaen"/>
          <w:lang w:val="ka-GE"/>
        </w:rPr>
        <w:t xml:space="preserve"> და</w:t>
      </w:r>
      <w:r w:rsidRPr="004E1146">
        <w:rPr>
          <w:rFonts w:ascii="Sylfaen" w:eastAsia="Arial Unicode MS" w:hAnsi="Sylfaen"/>
          <w:lang w:val="ka-GE"/>
        </w:rPr>
        <w:t xml:space="preserve"> შინაგანაწესი</w:t>
      </w:r>
      <w:r w:rsidRPr="004E1146">
        <w:rPr>
          <w:rFonts w:ascii="Sylfaen" w:eastAsia="Arial" w:hAnsi="Sylfaen"/>
          <w:lang w:val="ka-GE"/>
        </w:rPr>
        <w:t>;</w:t>
      </w:r>
    </w:p>
    <w:p w14:paraId="19B10837" w14:textId="77777777" w:rsidR="00D524D3" w:rsidRPr="004E1146" w:rsidRDefault="00D524D3" w:rsidP="00D524D3">
      <w:pPr>
        <w:pStyle w:val="ListParagraph"/>
        <w:spacing w:line="276" w:lineRule="auto"/>
        <w:ind w:left="360"/>
        <w:jc w:val="both"/>
        <w:rPr>
          <w:rFonts w:ascii="Sylfaen" w:eastAsia="Arial" w:hAnsi="Sylfaen"/>
          <w:lang w:val="ka-GE"/>
        </w:rPr>
      </w:pPr>
      <w:r w:rsidRPr="004E1146">
        <w:rPr>
          <w:rFonts w:ascii="Sylfaen" w:eastAsia="Arial" w:hAnsi="Sylfaen"/>
          <w:lang w:val="ka-GE"/>
        </w:rPr>
        <w:t xml:space="preserve">ბ) </w:t>
      </w:r>
      <w:r w:rsidRPr="004E1146">
        <w:rPr>
          <w:rFonts w:ascii="Sylfaen" w:eastAsia="Arial Unicode MS" w:hAnsi="Sylfaen"/>
          <w:lang w:val="ka-GE"/>
        </w:rPr>
        <w:t xml:space="preserve">გაუფრთხილდეს </w:t>
      </w:r>
      <w:r>
        <w:rPr>
          <w:rFonts w:ascii="Sylfaen" w:eastAsia="Arial Unicode MS" w:hAnsi="Sylfaen"/>
          <w:lang w:val="ka-GE"/>
        </w:rPr>
        <w:t>ორგანიზაციის</w:t>
      </w:r>
      <w:r w:rsidRPr="004E1146">
        <w:rPr>
          <w:rFonts w:ascii="Sylfaen" w:eastAsia="Arial Unicode MS" w:hAnsi="Sylfaen"/>
          <w:lang w:val="ka-GE"/>
        </w:rPr>
        <w:t xml:space="preserve"> სახელს</w:t>
      </w:r>
      <w:r w:rsidRPr="004E1146">
        <w:rPr>
          <w:rFonts w:ascii="Sylfaen" w:eastAsia="Arial" w:hAnsi="Sylfaen"/>
          <w:lang w:val="ka-GE"/>
        </w:rPr>
        <w:t>,</w:t>
      </w:r>
      <w:r w:rsidRPr="004E1146">
        <w:rPr>
          <w:rFonts w:ascii="Sylfaen" w:eastAsia="Arial Unicode MS" w:hAnsi="Sylfaen"/>
          <w:lang w:val="ka-GE"/>
        </w:rPr>
        <w:t xml:space="preserve"> საქმიან რეპუტაციასა და ქონებას</w:t>
      </w:r>
      <w:r w:rsidRPr="004E1146">
        <w:rPr>
          <w:rFonts w:ascii="Sylfaen" w:eastAsia="Arial" w:hAnsi="Sylfaen"/>
          <w:lang w:val="ka-GE"/>
        </w:rPr>
        <w:t>;</w:t>
      </w:r>
    </w:p>
    <w:p w14:paraId="7CFF4C23" w14:textId="77777777" w:rsidR="005415F2" w:rsidRPr="00932B10" w:rsidRDefault="005415F2" w:rsidP="00932B10">
      <w:pPr>
        <w:spacing w:line="276" w:lineRule="auto"/>
        <w:jc w:val="both"/>
        <w:rPr>
          <w:rFonts w:ascii="Sylfaen" w:hAnsi="Sylfaen"/>
          <w:lang w:val="ka-GE"/>
        </w:rPr>
      </w:pPr>
    </w:p>
    <w:p w14:paraId="069D015E" w14:textId="7793B609" w:rsidR="00E3163A" w:rsidRPr="000F293B" w:rsidRDefault="00E3163A" w:rsidP="000F293B">
      <w:pPr>
        <w:spacing w:line="276" w:lineRule="auto"/>
        <w:rPr>
          <w:rFonts w:ascii="Sylfaen" w:hAnsi="Sylfaen"/>
          <w:lang w:val="ka-GE"/>
        </w:rPr>
      </w:pPr>
      <w:r w:rsidRPr="000F293B">
        <w:rPr>
          <w:rFonts w:ascii="Sylfaen" w:hAnsi="Sylfaen" w:cs="Sylfaen"/>
          <w:b/>
          <w:lang w:val="ka-GE"/>
        </w:rPr>
        <w:t>მუხლი</w:t>
      </w:r>
      <w:r w:rsidRPr="000F293B">
        <w:rPr>
          <w:rFonts w:ascii="Sylfaen" w:hAnsi="Sylfaen"/>
          <w:b/>
          <w:lang w:val="ka-GE"/>
        </w:rPr>
        <w:t xml:space="preserve"> </w:t>
      </w:r>
      <w:r w:rsidR="00DD71B7">
        <w:rPr>
          <w:rFonts w:ascii="Sylfaen" w:hAnsi="Sylfaen"/>
          <w:b/>
          <w:lang w:val="ka-GE"/>
        </w:rPr>
        <w:t>7</w:t>
      </w:r>
      <w:r w:rsidR="00072483" w:rsidRPr="000F293B">
        <w:rPr>
          <w:rFonts w:ascii="Sylfaen" w:hAnsi="Sylfaen"/>
          <w:lang w:val="ka-GE"/>
        </w:rPr>
        <w:t xml:space="preserve">. </w:t>
      </w:r>
      <w:r w:rsidR="00F94AA7">
        <w:rPr>
          <w:rFonts w:ascii="Sylfaen" w:hAnsi="Sylfaen"/>
          <w:b/>
          <w:lang w:val="ka-GE"/>
        </w:rPr>
        <w:t>ორგანიზაციის</w:t>
      </w:r>
      <w:r w:rsidRPr="000F293B">
        <w:rPr>
          <w:rFonts w:ascii="Sylfaen" w:hAnsi="Sylfaen"/>
          <w:b/>
          <w:lang w:val="ka-GE"/>
        </w:rPr>
        <w:t xml:space="preserve"> ხელმძღვანელობა/წარმომადგენლობა</w:t>
      </w:r>
    </w:p>
    <w:p w14:paraId="504A189D" w14:textId="62AF058B" w:rsidR="009F773F" w:rsidRPr="000F293B" w:rsidRDefault="00673775" w:rsidP="000F293B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ორგანიზაციის</w:t>
      </w:r>
      <w:r w:rsidR="00E3163A" w:rsidRPr="000F293B">
        <w:rPr>
          <w:rFonts w:ascii="Sylfaen" w:hAnsi="Sylfaen"/>
          <w:lang w:val="ka-GE"/>
        </w:rPr>
        <w:t xml:space="preserve"> ხელმძღვანელობასა და წარმომადგენლობაზე უფლებამოსილი პირია დირექტორი. </w:t>
      </w:r>
      <w:r w:rsidR="00E3163A" w:rsidRPr="00F7205C">
        <w:rPr>
          <w:rFonts w:ascii="Sylfaen" w:hAnsi="Sylfaen"/>
          <w:lang w:val="ka-GE"/>
        </w:rPr>
        <w:t xml:space="preserve">დირექტორი </w:t>
      </w:r>
      <w:r w:rsidR="000F293B" w:rsidRPr="00F7205C">
        <w:rPr>
          <w:rFonts w:ascii="Sylfaen" w:hAnsi="Sylfaen"/>
          <w:lang w:val="ka-GE"/>
        </w:rPr>
        <w:t>დამფუძნებლის</w:t>
      </w:r>
      <w:r w:rsidR="00314C23">
        <w:rPr>
          <w:rFonts w:ascii="Sylfaen" w:hAnsi="Sylfaen"/>
          <w:lang w:val="ka-GE"/>
        </w:rPr>
        <w:t xml:space="preserve"> </w:t>
      </w:r>
      <w:r w:rsidR="000F293B" w:rsidRPr="00F7205C">
        <w:rPr>
          <w:rFonts w:ascii="Sylfaen" w:hAnsi="Sylfaen"/>
          <w:lang w:val="ka-GE"/>
        </w:rPr>
        <w:t xml:space="preserve">მიერ </w:t>
      </w:r>
      <w:r w:rsidR="00E3163A" w:rsidRPr="00F7205C">
        <w:rPr>
          <w:rFonts w:ascii="Sylfaen" w:hAnsi="Sylfaen"/>
          <w:lang w:val="ka-GE"/>
        </w:rPr>
        <w:t>ინიშნება არაუმეტეს 3 წლის ვადით, ხელახლა დანიშვნის უფლებით.</w:t>
      </w:r>
      <w:r w:rsidR="00E3163A" w:rsidRPr="000F293B">
        <w:rPr>
          <w:rFonts w:ascii="Sylfaen" w:hAnsi="Sylfaen"/>
          <w:lang w:val="ka-GE"/>
        </w:rPr>
        <w:t xml:space="preserve"> თუ ამ ვადის ამოწურვის შემდეგ </w:t>
      </w:r>
      <w:r w:rsidR="00537596" w:rsidRPr="000F293B">
        <w:rPr>
          <w:rFonts w:ascii="Sylfaen" w:hAnsi="Sylfaen"/>
          <w:lang w:val="ka-GE"/>
        </w:rPr>
        <w:t>კანონით</w:t>
      </w:r>
      <w:r w:rsidR="00E3163A" w:rsidRPr="000F293B">
        <w:rPr>
          <w:rFonts w:ascii="Sylfaen" w:hAnsi="Sylfaen"/>
          <w:lang w:val="ka-GE"/>
        </w:rPr>
        <w:t xml:space="preserve"> დადგენილი წესით არ განხორციელდება მისი უფლებამოსილების ახალი ვადის ან ხელმძღვანელობასა და წარმომადგენლობაზე უფლებამოსილი პირის ცვლილების რეგისტრაცია, რეგისტრირებული დირექტორის უფლებამოსილება განუსაზღვრელი ვადით გაგრძელებულად მიიჩნევა.</w:t>
      </w:r>
    </w:p>
    <w:p w14:paraId="459F11FB" w14:textId="44C71F86" w:rsidR="009F773F" w:rsidRPr="000F293B" w:rsidRDefault="00E3163A" w:rsidP="000F293B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 w:rsidRPr="000F293B">
        <w:rPr>
          <w:rFonts w:ascii="Sylfaen" w:hAnsi="Sylfaen"/>
          <w:lang w:val="ka-GE"/>
        </w:rPr>
        <w:t xml:space="preserve">ხელმძღვანელობითი უფლებამოსილება გულისხმობს უფლებამოსილების ფარგლებში </w:t>
      </w:r>
      <w:r w:rsidR="00673775">
        <w:rPr>
          <w:rFonts w:ascii="Sylfaen" w:hAnsi="Sylfaen"/>
          <w:lang w:val="ka-GE"/>
        </w:rPr>
        <w:t xml:space="preserve">ორგანიზაციის </w:t>
      </w:r>
      <w:r w:rsidRPr="000F293B">
        <w:rPr>
          <w:rFonts w:ascii="Sylfaen" w:hAnsi="Sylfaen"/>
          <w:lang w:val="ka-GE"/>
        </w:rPr>
        <w:t xml:space="preserve">სახელით გადაწყვეტილებების მიღებას. დირექტორი თავის ხელმძღვანელობით უფლებამოსილებას ახორციელებს  </w:t>
      </w:r>
      <w:r w:rsidR="00D36F30" w:rsidRPr="000F293B">
        <w:rPr>
          <w:rFonts w:ascii="Sylfaen" w:hAnsi="Sylfaen"/>
          <w:lang w:val="ka-GE"/>
        </w:rPr>
        <w:t xml:space="preserve">მოქმედი </w:t>
      </w:r>
      <w:r w:rsidR="00072483" w:rsidRPr="000F293B">
        <w:rPr>
          <w:rFonts w:ascii="Sylfaen" w:hAnsi="Sylfaen"/>
          <w:lang w:val="ka-GE"/>
        </w:rPr>
        <w:t xml:space="preserve">კანონმდებლობის, </w:t>
      </w:r>
      <w:r w:rsidR="00537596" w:rsidRPr="000F293B">
        <w:rPr>
          <w:rFonts w:ascii="Sylfaen" w:hAnsi="Sylfaen"/>
          <w:lang w:val="ka-GE"/>
        </w:rPr>
        <w:t>ამ</w:t>
      </w:r>
      <w:r w:rsidRPr="000F293B">
        <w:rPr>
          <w:rFonts w:ascii="Sylfaen" w:hAnsi="Sylfaen"/>
          <w:lang w:val="ka-GE"/>
        </w:rPr>
        <w:t xml:space="preserve"> </w:t>
      </w:r>
      <w:r w:rsidR="00D36F30" w:rsidRPr="000F293B">
        <w:rPr>
          <w:rFonts w:ascii="Sylfaen" w:hAnsi="Sylfaen"/>
          <w:lang w:val="ka-GE"/>
        </w:rPr>
        <w:t>წესდების</w:t>
      </w:r>
      <w:r w:rsidR="00072483" w:rsidRPr="000F293B">
        <w:rPr>
          <w:rFonts w:ascii="Sylfaen" w:hAnsi="Sylfaen"/>
          <w:lang w:val="ka-GE"/>
        </w:rPr>
        <w:t>ა და შინაგანაწესის (ასეთის არსებობის შემთხვევაში)</w:t>
      </w:r>
      <w:r w:rsidR="00D36F30" w:rsidRPr="000F293B">
        <w:rPr>
          <w:rFonts w:ascii="Sylfaen" w:hAnsi="Sylfaen"/>
          <w:lang w:val="ka-GE"/>
        </w:rPr>
        <w:t xml:space="preserve"> </w:t>
      </w:r>
      <w:r w:rsidRPr="000F293B">
        <w:rPr>
          <w:rFonts w:ascii="Sylfaen" w:hAnsi="Sylfaen"/>
          <w:lang w:val="ka-GE"/>
        </w:rPr>
        <w:t>შესაბამისად.</w:t>
      </w:r>
    </w:p>
    <w:p w14:paraId="0281A6F3" w14:textId="43A06FCF" w:rsidR="00E9422F" w:rsidRPr="000F293B" w:rsidRDefault="00E3163A" w:rsidP="000F293B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 w:rsidRPr="000F293B">
        <w:rPr>
          <w:rFonts w:ascii="Sylfaen" w:hAnsi="Sylfaen"/>
          <w:lang w:val="ka-GE"/>
        </w:rPr>
        <w:t xml:space="preserve">წარმომადგენლობითი უფლებამოსილება გულისხმობს </w:t>
      </w:r>
      <w:r w:rsidR="00673775">
        <w:rPr>
          <w:rFonts w:ascii="Sylfaen" w:hAnsi="Sylfaen"/>
          <w:lang w:val="ka-GE"/>
        </w:rPr>
        <w:t xml:space="preserve">ორგანიზაციის </w:t>
      </w:r>
      <w:r w:rsidRPr="000F293B">
        <w:rPr>
          <w:rFonts w:ascii="Sylfaen" w:hAnsi="Sylfaen"/>
          <w:lang w:val="ka-GE"/>
        </w:rPr>
        <w:t xml:space="preserve">სახელით გამოსვლას მესამე პირებთან ურთიერთობაში. დირექტორს </w:t>
      </w:r>
      <w:r w:rsidR="00E9422F" w:rsidRPr="000F293B">
        <w:rPr>
          <w:rFonts w:ascii="Sylfaen" w:hAnsi="Sylfaen"/>
          <w:lang w:val="ka-GE"/>
        </w:rPr>
        <w:t>აქვს</w:t>
      </w:r>
      <w:r w:rsidRPr="000F293B">
        <w:rPr>
          <w:rFonts w:ascii="Sylfaen" w:hAnsi="Sylfaen"/>
          <w:lang w:val="ka-GE"/>
        </w:rPr>
        <w:t xml:space="preserve"> ერთპიროვნული წარმომადგენლობითი უფლებამოსილება. </w:t>
      </w:r>
    </w:p>
    <w:p w14:paraId="688F82C4" w14:textId="3F91EB10" w:rsidR="005101CC" w:rsidRDefault="00E3163A" w:rsidP="000F293B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 w:rsidRPr="000F293B">
        <w:rPr>
          <w:rFonts w:ascii="Sylfaen" w:hAnsi="Sylfaen"/>
          <w:lang w:val="ka-GE"/>
        </w:rPr>
        <w:t xml:space="preserve">უფლებამოსილების ფარგლებში დირექტორს აქვს უფლება </w:t>
      </w:r>
      <w:r w:rsidR="00D36F30" w:rsidRPr="000F293B">
        <w:rPr>
          <w:rFonts w:ascii="Sylfaen" w:hAnsi="Sylfaen"/>
          <w:lang w:val="ka-GE"/>
        </w:rPr>
        <w:t>ორგანიზაციის</w:t>
      </w:r>
      <w:r w:rsidRPr="000F293B">
        <w:rPr>
          <w:rFonts w:ascii="Sylfaen" w:hAnsi="Sylfaen"/>
          <w:lang w:val="ka-GE"/>
        </w:rPr>
        <w:t xml:space="preserve"> სახელით დადოს გარიგებები, აწარმოოს მოლაპარაკებები, გამოვიდეს სასამართლოში მოსარჩელედ/მოპასუხედ, მიიღოს </w:t>
      </w:r>
      <w:r w:rsidR="00F94AA7">
        <w:rPr>
          <w:rFonts w:ascii="Sylfaen" w:hAnsi="Sylfaen"/>
          <w:lang w:val="ka-GE"/>
        </w:rPr>
        <w:t>ორგანიზაციაში</w:t>
      </w:r>
      <w:r w:rsidRPr="000F293B">
        <w:rPr>
          <w:rFonts w:ascii="Sylfaen" w:hAnsi="Sylfaen"/>
          <w:lang w:val="ka-GE"/>
        </w:rPr>
        <w:t xml:space="preserve"> თანამშრომლები, გააფორმოს მათთან ხელშეკრულება და გადაწყვიტოს საკადრო</w:t>
      </w:r>
      <w:r w:rsidR="00DE7AE6" w:rsidRPr="000F293B">
        <w:rPr>
          <w:rFonts w:ascii="Sylfaen" w:hAnsi="Sylfaen"/>
          <w:lang w:val="ka-GE"/>
        </w:rPr>
        <w:t xml:space="preserve"> </w:t>
      </w:r>
      <w:r w:rsidRPr="000F293B">
        <w:rPr>
          <w:rFonts w:ascii="Sylfaen" w:hAnsi="Sylfaen"/>
          <w:lang w:val="ka-GE"/>
        </w:rPr>
        <w:t xml:space="preserve">საკითხები. დირექტორი უფლებამოსილია განახორციელოს მხოლოდ ის მოქმედება, რომელიც ემსახურება </w:t>
      </w:r>
      <w:r w:rsidR="00F94AA7">
        <w:rPr>
          <w:rFonts w:ascii="Sylfaen" w:hAnsi="Sylfaen"/>
          <w:lang w:val="ka-GE"/>
        </w:rPr>
        <w:t xml:space="preserve">ორგანიზაციის </w:t>
      </w:r>
      <w:r w:rsidRPr="000F293B">
        <w:rPr>
          <w:rFonts w:ascii="Sylfaen" w:hAnsi="Sylfaen"/>
          <w:lang w:val="ka-GE"/>
        </w:rPr>
        <w:t xml:space="preserve">მიზნებს და არ აყენებს </w:t>
      </w:r>
      <w:r w:rsidR="005101CC" w:rsidRPr="000F293B">
        <w:rPr>
          <w:rFonts w:ascii="Sylfaen" w:hAnsi="Sylfaen"/>
          <w:lang w:val="ka-GE"/>
        </w:rPr>
        <w:t xml:space="preserve">მას </w:t>
      </w:r>
      <w:r w:rsidRPr="000F293B">
        <w:rPr>
          <w:rFonts w:ascii="Sylfaen" w:hAnsi="Sylfaen"/>
          <w:lang w:val="ka-GE"/>
        </w:rPr>
        <w:t xml:space="preserve">ზიანს. იგი ვალდებულია </w:t>
      </w:r>
      <w:r w:rsidR="00F94AA7">
        <w:rPr>
          <w:rFonts w:ascii="Sylfaen" w:hAnsi="Sylfaen"/>
          <w:lang w:val="ka-GE"/>
        </w:rPr>
        <w:t>ორგანიზაციის</w:t>
      </w:r>
      <w:r w:rsidRPr="000F293B">
        <w:rPr>
          <w:rFonts w:ascii="Sylfaen" w:hAnsi="Sylfaen"/>
          <w:lang w:val="ka-GE"/>
        </w:rPr>
        <w:t xml:space="preserve"> საქმეებს გაუძღვეს მართლზომიერად და კეთილსინდისიერად. </w:t>
      </w:r>
      <w:r w:rsidRPr="0010393D">
        <w:rPr>
          <w:rFonts w:ascii="Sylfaen" w:hAnsi="Sylfaen"/>
          <w:lang w:val="ka-GE"/>
        </w:rPr>
        <w:t>ამ მოვალეობის შეუსრულებლობის შემთხვევაში</w:t>
      </w:r>
      <w:r w:rsidR="005101CC" w:rsidRPr="0010393D">
        <w:rPr>
          <w:rFonts w:ascii="Sylfaen" w:hAnsi="Sylfaen"/>
          <w:lang w:val="ka-GE"/>
        </w:rPr>
        <w:t>,</w:t>
      </w:r>
      <w:r w:rsidRPr="0010393D">
        <w:rPr>
          <w:rFonts w:ascii="Sylfaen" w:hAnsi="Sylfaen"/>
          <w:lang w:val="ka-GE"/>
        </w:rPr>
        <w:t xml:space="preserve"> დირექტორი არასამეწარმეო (არაკომერციული) იურიდიული პირის წინაშე პასუხისმგებელია წარმოშობილი ზიანისათვის.</w:t>
      </w:r>
      <w:r w:rsidRPr="000F293B">
        <w:rPr>
          <w:rFonts w:ascii="Sylfaen" w:hAnsi="Sylfaen"/>
          <w:lang w:val="ka-GE"/>
        </w:rPr>
        <w:t xml:space="preserve"> ზიანის ანაზღაურების მოთხოვნაზე უარის თქმა ბათილია, თუ ეს აუცილებელია მესამე პირთა მოთხოვნების დასაკმაყოფილებლად. </w:t>
      </w:r>
      <w:r w:rsidRPr="0010393D">
        <w:rPr>
          <w:rFonts w:ascii="Sylfaen" w:hAnsi="Sylfaen"/>
          <w:lang w:val="ka-GE"/>
        </w:rPr>
        <w:t xml:space="preserve">დირექტორის ხელმძღვანელობითი უფლებამოსილება </w:t>
      </w:r>
      <w:r w:rsidR="005101CC" w:rsidRPr="0010393D">
        <w:rPr>
          <w:rFonts w:ascii="Sylfaen" w:hAnsi="Sylfaen"/>
          <w:lang w:val="ka-GE"/>
        </w:rPr>
        <w:t>შეიძლება შე</w:t>
      </w:r>
      <w:r w:rsidRPr="0010393D">
        <w:rPr>
          <w:rFonts w:ascii="Sylfaen" w:hAnsi="Sylfaen"/>
          <w:lang w:val="ka-GE"/>
        </w:rPr>
        <w:t>იზღუდ</w:t>
      </w:r>
      <w:r w:rsidR="005101CC" w:rsidRPr="0010393D">
        <w:rPr>
          <w:rFonts w:ascii="Sylfaen" w:hAnsi="Sylfaen"/>
          <w:lang w:val="ka-GE"/>
        </w:rPr>
        <w:t>ოს</w:t>
      </w:r>
      <w:r w:rsidRPr="0010393D">
        <w:rPr>
          <w:rFonts w:ascii="Sylfaen" w:hAnsi="Sylfaen"/>
          <w:lang w:val="ka-GE"/>
        </w:rPr>
        <w:t xml:space="preserve"> </w:t>
      </w:r>
      <w:proofErr w:type="spellStart"/>
      <w:r w:rsidR="005101CC" w:rsidRPr="0010393D">
        <w:rPr>
          <w:rFonts w:ascii="Sylfaen" w:hAnsi="Sylfaen"/>
          <w:lang w:val="ka-GE"/>
        </w:rPr>
        <w:t>სადამფუძნებლო</w:t>
      </w:r>
      <w:proofErr w:type="spellEnd"/>
      <w:r w:rsidR="005101CC" w:rsidRPr="0010393D">
        <w:rPr>
          <w:rFonts w:ascii="Sylfaen" w:hAnsi="Sylfaen"/>
          <w:lang w:val="ka-GE"/>
        </w:rPr>
        <w:t xml:space="preserve"> შეთანხმებით</w:t>
      </w:r>
      <w:r w:rsidRPr="0010393D">
        <w:rPr>
          <w:rFonts w:ascii="Sylfaen" w:hAnsi="Sylfaen"/>
          <w:lang w:val="ka-GE"/>
        </w:rPr>
        <w:t>.</w:t>
      </w:r>
    </w:p>
    <w:p w14:paraId="75CB2EA3" w14:textId="0B7DF86B" w:rsidR="005101CC" w:rsidRPr="000F293B" w:rsidRDefault="00034632" w:rsidP="000F293B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დამფუძნებელ</w:t>
      </w:r>
      <w:r w:rsidR="00C46848">
        <w:rPr>
          <w:rFonts w:ascii="Sylfaen" w:hAnsi="Sylfaen"/>
          <w:lang w:val="ka-GE"/>
        </w:rPr>
        <w:t>ს</w:t>
      </w:r>
      <w:r w:rsidR="000D7585">
        <w:rPr>
          <w:rFonts w:ascii="Sylfaen" w:hAnsi="Sylfaen"/>
        </w:rPr>
        <w:t xml:space="preserve"> </w:t>
      </w:r>
      <w:r w:rsidR="00E3163A" w:rsidRPr="000F293B">
        <w:rPr>
          <w:rFonts w:ascii="Sylfaen" w:hAnsi="Sylfaen"/>
          <w:lang w:val="ka-GE"/>
        </w:rPr>
        <w:t>შეუძლია ნებისმიერ დროს გაათავისუფლოს დირექტორი თანამდებობიდან შესაბამისი საფუძვლის მითითების გარეშე</w:t>
      </w:r>
      <w:r w:rsidR="00DE7AE6" w:rsidRPr="000F293B">
        <w:rPr>
          <w:rFonts w:ascii="Sylfaen" w:hAnsi="Sylfaen"/>
          <w:lang w:val="ka-GE"/>
        </w:rPr>
        <w:t>.</w:t>
      </w:r>
      <w:r w:rsidR="00E3163A" w:rsidRPr="000F293B">
        <w:rPr>
          <w:rFonts w:ascii="Sylfaen" w:hAnsi="Sylfaen"/>
          <w:lang w:val="ka-GE"/>
        </w:rPr>
        <w:t xml:space="preserve">  </w:t>
      </w:r>
    </w:p>
    <w:p w14:paraId="379990DA" w14:textId="6873EA0F" w:rsidR="005101CC" w:rsidRPr="000F293B" w:rsidRDefault="005101CC" w:rsidP="000F293B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 w:rsidRPr="000F293B">
        <w:rPr>
          <w:rFonts w:ascii="Sylfaen" w:hAnsi="Sylfaen"/>
          <w:lang w:val="ka-GE"/>
        </w:rPr>
        <w:t xml:space="preserve">დირექტორს უფლება აქვს გადადგეს თანამდებობიდან. </w:t>
      </w:r>
      <w:r w:rsidR="00673775">
        <w:rPr>
          <w:rFonts w:ascii="Sylfaen" w:hAnsi="Sylfaen"/>
          <w:lang w:val="ka-GE"/>
        </w:rPr>
        <w:t>ამ</w:t>
      </w:r>
      <w:r w:rsidRPr="000F293B">
        <w:rPr>
          <w:rFonts w:ascii="Sylfaen" w:hAnsi="Sylfaen"/>
          <w:lang w:val="ka-GE"/>
        </w:rPr>
        <w:t xml:space="preserve"> შემთხვევაში</w:t>
      </w:r>
      <w:r w:rsidR="009D70E5">
        <w:rPr>
          <w:rFonts w:ascii="Sylfaen" w:hAnsi="Sylfaen"/>
          <w:lang w:val="ka-GE"/>
        </w:rPr>
        <w:t>,</w:t>
      </w:r>
      <w:r w:rsidRPr="000F293B">
        <w:rPr>
          <w:rFonts w:ascii="Sylfaen" w:hAnsi="Sylfaen"/>
          <w:lang w:val="ka-GE"/>
        </w:rPr>
        <w:t xml:space="preserve"> დირექტორი  ვალდებულია დაიცვას </w:t>
      </w:r>
      <w:r w:rsidR="00F94AA7">
        <w:rPr>
          <w:rFonts w:ascii="Sylfaen" w:hAnsi="Sylfaen"/>
          <w:lang w:val="ka-GE"/>
        </w:rPr>
        <w:t>ორგანიზაციასთან</w:t>
      </w:r>
      <w:r w:rsidRPr="000F293B">
        <w:rPr>
          <w:rFonts w:ascii="Sylfaen" w:hAnsi="Sylfaen"/>
          <w:lang w:val="ka-GE"/>
        </w:rPr>
        <w:t xml:space="preserve"> დადებული სასამსახურო ხელშეკრულებითა და მოქმედი კანონმდებლობით განსაზღვრული მოთხოვნები და პროცედურები.</w:t>
      </w:r>
    </w:p>
    <w:p w14:paraId="246C6EA1" w14:textId="047B0F8C" w:rsidR="00E3163A" w:rsidRDefault="00E3163A" w:rsidP="000F293B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 w:rsidRPr="000F293B">
        <w:rPr>
          <w:rFonts w:ascii="Sylfaen" w:hAnsi="Sylfaen"/>
          <w:lang w:val="ka-GE"/>
        </w:rPr>
        <w:t xml:space="preserve">დირექტორი ვალდებულია წელიწადში ერთხელ </w:t>
      </w:r>
      <w:r w:rsidR="00034632">
        <w:rPr>
          <w:rFonts w:ascii="Sylfaen" w:hAnsi="Sylfaen"/>
          <w:lang w:val="ka-GE"/>
        </w:rPr>
        <w:t>დამფუძნებელ</w:t>
      </w:r>
      <w:r w:rsidR="00C46848">
        <w:rPr>
          <w:rFonts w:ascii="Sylfaen" w:hAnsi="Sylfaen"/>
          <w:lang w:val="ka-GE"/>
        </w:rPr>
        <w:t>ს</w:t>
      </w:r>
      <w:r w:rsidR="000D7585">
        <w:rPr>
          <w:rFonts w:ascii="Sylfaen" w:hAnsi="Sylfaen"/>
        </w:rPr>
        <w:t xml:space="preserve"> </w:t>
      </w:r>
      <w:r w:rsidRPr="000F293B">
        <w:rPr>
          <w:rFonts w:ascii="Sylfaen" w:hAnsi="Sylfaen"/>
          <w:lang w:val="ka-GE"/>
        </w:rPr>
        <w:t xml:space="preserve">წარუდგინოს </w:t>
      </w:r>
      <w:r w:rsidR="00F94AA7">
        <w:rPr>
          <w:rFonts w:ascii="Sylfaen" w:hAnsi="Sylfaen"/>
          <w:lang w:val="ka-GE"/>
        </w:rPr>
        <w:t>ორგანიზაციის</w:t>
      </w:r>
      <w:r w:rsidRPr="000F293B">
        <w:rPr>
          <w:rFonts w:ascii="Sylfaen" w:hAnsi="Sylfaen"/>
          <w:lang w:val="ka-GE"/>
        </w:rPr>
        <w:t xml:space="preserve"> საქმიანობის ანგარიში.</w:t>
      </w:r>
    </w:p>
    <w:p w14:paraId="6F74A10D" w14:textId="77777777" w:rsidR="00314C23" w:rsidRDefault="00314C23" w:rsidP="00314C23">
      <w:pPr>
        <w:spacing w:line="276" w:lineRule="auto"/>
        <w:jc w:val="both"/>
        <w:rPr>
          <w:rFonts w:ascii="Sylfaen" w:hAnsi="Sylfaen"/>
          <w:lang w:val="ka-GE"/>
        </w:rPr>
      </w:pPr>
    </w:p>
    <w:p w14:paraId="6EDCE948" w14:textId="77777777" w:rsidR="00E3163A" w:rsidRPr="000F293B" w:rsidRDefault="00E3163A" w:rsidP="000F293B">
      <w:pPr>
        <w:spacing w:line="276" w:lineRule="auto"/>
        <w:jc w:val="center"/>
        <w:rPr>
          <w:rFonts w:ascii="Sylfaen" w:hAnsi="Sylfaen"/>
          <w:b/>
          <w:lang w:val="ka-GE"/>
        </w:rPr>
      </w:pPr>
    </w:p>
    <w:p w14:paraId="6B761A2E" w14:textId="62DE184A" w:rsidR="00E3163A" w:rsidRPr="000F293B" w:rsidRDefault="00E3163A" w:rsidP="000D4893">
      <w:pPr>
        <w:spacing w:line="276" w:lineRule="auto"/>
        <w:rPr>
          <w:rFonts w:ascii="Sylfaen" w:hAnsi="Sylfaen"/>
          <w:b/>
          <w:lang w:val="ka-GE"/>
        </w:rPr>
      </w:pPr>
      <w:r w:rsidRPr="000F293B">
        <w:rPr>
          <w:rFonts w:ascii="Sylfaen" w:hAnsi="Sylfaen"/>
          <w:b/>
          <w:lang w:val="ka-GE"/>
        </w:rPr>
        <w:t xml:space="preserve">მუხლი </w:t>
      </w:r>
      <w:r w:rsidR="00932B10">
        <w:rPr>
          <w:rFonts w:ascii="Sylfaen" w:hAnsi="Sylfaen"/>
          <w:b/>
          <w:lang w:val="ka-GE"/>
        </w:rPr>
        <w:t>8.</w:t>
      </w:r>
      <w:r w:rsidR="00072483" w:rsidRPr="000F293B">
        <w:rPr>
          <w:rFonts w:ascii="Sylfaen" w:hAnsi="Sylfaen"/>
          <w:b/>
          <w:lang w:val="ka-GE"/>
        </w:rPr>
        <w:t xml:space="preserve"> </w:t>
      </w:r>
      <w:r w:rsidR="00F94AA7" w:rsidRPr="00F94AA7">
        <w:rPr>
          <w:rFonts w:ascii="Sylfaen" w:hAnsi="Sylfaen"/>
          <w:b/>
          <w:lang w:val="ka-GE"/>
        </w:rPr>
        <w:t>ორგანიზაციის</w:t>
      </w:r>
      <w:r w:rsidRPr="00F94AA7">
        <w:rPr>
          <w:rFonts w:ascii="Sylfaen" w:hAnsi="Sylfaen"/>
          <w:b/>
          <w:lang w:val="ka-GE"/>
        </w:rPr>
        <w:t xml:space="preserve"> </w:t>
      </w:r>
      <w:r w:rsidR="002D1151">
        <w:rPr>
          <w:rFonts w:ascii="Sylfaen" w:hAnsi="Sylfaen"/>
          <w:b/>
          <w:lang w:val="ka-GE"/>
        </w:rPr>
        <w:t xml:space="preserve">სამართლებრივი ფორმის შეცვლა, რეორგანიზაცია, შერწყმა და </w:t>
      </w:r>
      <w:r w:rsidRPr="000F293B">
        <w:rPr>
          <w:rFonts w:ascii="Sylfaen" w:hAnsi="Sylfaen"/>
          <w:b/>
          <w:lang w:val="ka-GE"/>
        </w:rPr>
        <w:t>ლიკვიდაცია</w:t>
      </w:r>
      <w:r w:rsidR="002D1151">
        <w:rPr>
          <w:rFonts w:ascii="Sylfaen" w:hAnsi="Sylfaen"/>
          <w:b/>
          <w:lang w:val="ka-GE"/>
        </w:rPr>
        <w:t xml:space="preserve"> </w:t>
      </w:r>
    </w:p>
    <w:p w14:paraId="15D821AC" w14:textId="02372EDB" w:rsidR="004E076F" w:rsidRPr="000F293B" w:rsidRDefault="00673775" w:rsidP="000F293B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ორგანიზაციის</w:t>
      </w:r>
      <w:r w:rsidR="00AC0157">
        <w:rPr>
          <w:rFonts w:ascii="Sylfaen" w:hAnsi="Sylfaen"/>
          <w:lang w:val="ka-GE"/>
        </w:rPr>
        <w:t xml:space="preserve"> </w:t>
      </w:r>
      <w:r w:rsidR="004E076F" w:rsidRPr="000F293B">
        <w:rPr>
          <w:rFonts w:ascii="Sylfaen" w:hAnsi="Sylfaen"/>
          <w:lang w:val="ka-GE"/>
        </w:rPr>
        <w:t>სამართლებრივი ფორმის შეცვლა დაუშვებელია, გარდა იმ შემთხვევისა, როდესაც სამართლებრივი ფორმის შეცვლით იგი საჯარო სამართლის იურიდიულ პირად გარდაიქმნება.</w:t>
      </w:r>
    </w:p>
    <w:p w14:paraId="5239FE28" w14:textId="2B06F9A7" w:rsidR="004E076F" w:rsidRPr="000F293B" w:rsidRDefault="00673775" w:rsidP="000F293B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ორგანიზაციის </w:t>
      </w:r>
      <w:r w:rsidR="004E076F" w:rsidRPr="000F293B">
        <w:rPr>
          <w:rFonts w:ascii="Sylfaen" w:hAnsi="Sylfaen"/>
          <w:lang w:val="ka-GE"/>
        </w:rPr>
        <w:t>გაყოფა (დაყოფა, გამოყოფა), შერწყმა (გაერთიანება, მიერთება) და ლიკვიდაცია ხორციელდება მეწარმე სუბიექტის ლიკვიდაციისათვის/რეორგანიზაციისათვის საქართველოს კანონმდებლობით დადგენილი წესით.</w:t>
      </w:r>
    </w:p>
    <w:p w14:paraId="695E0F48" w14:textId="1D5BA3E4" w:rsidR="004B0521" w:rsidRDefault="000B4956" w:rsidP="004B0521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ორგანიზაციის</w:t>
      </w:r>
      <w:r w:rsidR="00E3163A" w:rsidRPr="000F293B">
        <w:rPr>
          <w:rFonts w:ascii="Sylfaen" w:hAnsi="Sylfaen"/>
          <w:lang w:val="ka-GE"/>
        </w:rPr>
        <w:t xml:space="preserve"> რეორგანიზაციისა და ლიკვიდაციის, ასევე</w:t>
      </w:r>
      <w:r w:rsidR="00D36F30" w:rsidRPr="000F293B">
        <w:rPr>
          <w:rFonts w:ascii="Sylfaen" w:hAnsi="Sylfaen"/>
          <w:lang w:val="ka-GE"/>
        </w:rPr>
        <w:t>,</w:t>
      </w:r>
      <w:r w:rsidR="00E3163A" w:rsidRPr="000F293B">
        <w:rPr>
          <w:rFonts w:ascii="Sylfaen" w:hAnsi="Sylfaen"/>
          <w:lang w:val="ka-GE"/>
        </w:rPr>
        <w:t xml:space="preserve"> ლიკვიდატორის დანიშვნის შესახებ გადაწყვეტილებას იღებს</w:t>
      </w:r>
      <w:r w:rsidR="00C10036">
        <w:rPr>
          <w:rFonts w:ascii="Sylfaen" w:hAnsi="Sylfaen"/>
          <w:lang w:val="ka-GE"/>
        </w:rPr>
        <w:t xml:space="preserve"> დამფუძნებელ</w:t>
      </w:r>
      <w:r w:rsidR="00B63DF7">
        <w:rPr>
          <w:rFonts w:ascii="Sylfaen" w:hAnsi="Sylfaen"/>
          <w:lang w:val="ka-GE"/>
        </w:rPr>
        <w:t>ი.</w:t>
      </w:r>
    </w:p>
    <w:p w14:paraId="0A5ED8F3" w14:textId="3CC44B26" w:rsidR="005101CC" w:rsidRPr="000F293B" w:rsidRDefault="00E3163A" w:rsidP="000F293B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 w:rsidRPr="000F293B">
        <w:rPr>
          <w:rFonts w:ascii="Sylfaen" w:hAnsi="Sylfaen"/>
          <w:lang w:val="ka-GE"/>
        </w:rPr>
        <w:t xml:space="preserve">ლიკვიდაციის შედეგად დარჩენილი ქონების მიღებაზე უფლებამოსილ პირებს განსაზღვრავს </w:t>
      </w:r>
      <w:r w:rsidR="00B63DF7">
        <w:rPr>
          <w:rFonts w:ascii="Sylfaen" w:hAnsi="Sylfaen"/>
          <w:lang w:val="ka-GE"/>
        </w:rPr>
        <w:t>დამფუძნებელი.</w:t>
      </w:r>
      <w:r w:rsidRPr="000F293B">
        <w:rPr>
          <w:rFonts w:ascii="Sylfaen" w:hAnsi="Sylfaen"/>
          <w:lang w:val="ka-GE"/>
        </w:rPr>
        <w:t xml:space="preserve"> </w:t>
      </w:r>
      <w:r w:rsidR="000B4956">
        <w:rPr>
          <w:rFonts w:ascii="Sylfaen" w:hAnsi="Sylfaen"/>
          <w:lang w:val="ka-GE"/>
        </w:rPr>
        <w:t>ორგანიზაციის</w:t>
      </w:r>
      <w:r w:rsidRPr="000F293B">
        <w:rPr>
          <w:rFonts w:ascii="Sylfaen" w:hAnsi="Sylfaen"/>
          <w:lang w:val="ka-GE"/>
        </w:rPr>
        <w:t xml:space="preserve"> ლიკვიდაციისას </w:t>
      </w:r>
      <w:r w:rsidR="00021C5F">
        <w:rPr>
          <w:rFonts w:ascii="Sylfaen" w:hAnsi="Sylfaen"/>
          <w:lang w:val="ka-GE"/>
        </w:rPr>
        <w:t>დარჩენილი ქონება</w:t>
      </w:r>
      <w:r w:rsidRPr="000F293B">
        <w:rPr>
          <w:rFonts w:ascii="Sylfaen" w:hAnsi="Sylfaen"/>
          <w:lang w:val="ka-GE"/>
        </w:rPr>
        <w:t xml:space="preserve"> </w:t>
      </w:r>
      <w:r w:rsidR="00021C5F">
        <w:rPr>
          <w:rFonts w:ascii="Sylfaen" w:hAnsi="Sylfaen"/>
          <w:lang w:val="ka-GE"/>
        </w:rPr>
        <w:t xml:space="preserve"> მთლიანად</w:t>
      </w:r>
      <w:r w:rsidR="00B20679">
        <w:rPr>
          <w:rFonts w:ascii="Sylfaen" w:hAnsi="Sylfaen"/>
          <w:lang w:val="ka-GE"/>
        </w:rPr>
        <w:t xml:space="preserve"> მოხმარდება</w:t>
      </w:r>
      <w:r w:rsidR="00021C5F">
        <w:rPr>
          <w:rFonts w:ascii="Sylfaen" w:hAnsi="Sylfaen"/>
          <w:lang w:val="ka-GE"/>
        </w:rPr>
        <w:t>:</w:t>
      </w:r>
    </w:p>
    <w:p w14:paraId="1C0A0C2D" w14:textId="109D7582" w:rsidR="005101CC" w:rsidRPr="000F293B" w:rsidRDefault="00E3163A" w:rsidP="000F293B">
      <w:pPr>
        <w:pStyle w:val="ListParagraph"/>
        <w:spacing w:line="276" w:lineRule="auto"/>
        <w:ind w:left="360"/>
        <w:jc w:val="both"/>
        <w:rPr>
          <w:rFonts w:ascii="Sylfaen" w:hAnsi="Sylfaen"/>
          <w:lang w:val="ka-GE"/>
        </w:rPr>
      </w:pPr>
      <w:r w:rsidRPr="000F293B">
        <w:rPr>
          <w:rFonts w:ascii="Sylfaen" w:hAnsi="Sylfaen"/>
          <w:lang w:val="ka-GE"/>
        </w:rPr>
        <w:t>ა</w:t>
      </w:r>
      <w:r w:rsidR="005101CC" w:rsidRPr="000F293B">
        <w:rPr>
          <w:rFonts w:ascii="Sylfaen" w:hAnsi="Sylfaen"/>
          <w:lang w:val="ka-GE"/>
        </w:rPr>
        <w:t>)</w:t>
      </w:r>
      <w:r w:rsidR="00286854">
        <w:rPr>
          <w:rFonts w:ascii="Sylfaen" w:hAnsi="Sylfaen"/>
          <w:lang w:val="ka-GE"/>
        </w:rPr>
        <w:t xml:space="preserve"> </w:t>
      </w:r>
      <w:r w:rsidR="00C22922">
        <w:rPr>
          <w:rFonts w:ascii="Sylfaen" w:hAnsi="Sylfaen"/>
          <w:lang w:val="ka-GE"/>
        </w:rPr>
        <w:t>ორგანიზაციის</w:t>
      </w:r>
      <w:r w:rsidRPr="000F293B">
        <w:rPr>
          <w:rFonts w:ascii="Sylfaen" w:hAnsi="Sylfaen"/>
          <w:lang w:val="ka-GE"/>
        </w:rPr>
        <w:t xml:space="preserve"> მიზნების განხორციელებას;</w:t>
      </w:r>
    </w:p>
    <w:p w14:paraId="08308692" w14:textId="03B1BF37" w:rsidR="005101CC" w:rsidRPr="000F293B" w:rsidRDefault="00E3163A" w:rsidP="000F293B">
      <w:pPr>
        <w:pStyle w:val="ListParagraph"/>
        <w:spacing w:line="276" w:lineRule="auto"/>
        <w:ind w:left="360"/>
        <w:jc w:val="both"/>
        <w:rPr>
          <w:rFonts w:ascii="Sylfaen" w:hAnsi="Sylfaen"/>
          <w:lang w:val="ka-GE"/>
        </w:rPr>
      </w:pPr>
      <w:r w:rsidRPr="000F293B">
        <w:rPr>
          <w:rFonts w:ascii="Sylfaen" w:hAnsi="Sylfaen"/>
          <w:lang w:val="ka-GE"/>
        </w:rPr>
        <w:t>ბ</w:t>
      </w:r>
      <w:r w:rsidR="005101CC" w:rsidRPr="000F293B">
        <w:rPr>
          <w:rFonts w:ascii="Sylfaen" w:hAnsi="Sylfaen"/>
          <w:lang w:val="ka-GE"/>
        </w:rPr>
        <w:t>)</w:t>
      </w:r>
      <w:r w:rsidRPr="000F293B">
        <w:rPr>
          <w:rFonts w:ascii="Sylfaen" w:hAnsi="Sylfaen"/>
          <w:lang w:val="ka-GE"/>
        </w:rPr>
        <w:t xml:space="preserve"> საქველმოქმედო მიზნებს;</w:t>
      </w:r>
    </w:p>
    <w:p w14:paraId="6AA40A86" w14:textId="6A4027C4" w:rsidR="003B3CD0" w:rsidRPr="004E1146" w:rsidRDefault="003B3CD0" w:rsidP="003B3CD0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 w:rsidRPr="004E1146">
        <w:rPr>
          <w:rFonts w:ascii="Sylfaen" w:hAnsi="Sylfaen"/>
          <w:lang w:val="ka-GE"/>
        </w:rPr>
        <w:t xml:space="preserve">აკრძალულია ლიკვიდაციის შედეგად დარჩენილი ქონების განაწილება </w:t>
      </w:r>
      <w:r>
        <w:rPr>
          <w:rFonts w:ascii="Sylfaen" w:hAnsi="Sylfaen"/>
          <w:lang w:val="ka-GE"/>
        </w:rPr>
        <w:t xml:space="preserve">ორგანიზაციის </w:t>
      </w:r>
      <w:r w:rsidRPr="004E1146">
        <w:rPr>
          <w:rFonts w:ascii="Sylfaen" w:hAnsi="Sylfaen"/>
          <w:lang w:val="ka-GE"/>
        </w:rPr>
        <w:t>დამფუძნებ</w:t>
      </w:r>
      <w:r w:rsidR="00C22922">
        <w:rPr>
          <w:rFonts w:ascii="Sylfaen" w:hAnsi="Sylfaen"/>
          <w:lang w:val="ka-GE"/>
        </w:rPr>
        <w:t>ე</w:t>
      </w:r>
      <w:r w:rsidRPr="004E1146">
        <w:rPr>
          <w:rFonts w:ascii="Sylfaen" w:hAnsi="Sylfaen"/>
          <w:lang w:val="ka-GE"/>
        </w:rPr>
        <w:t>ლს, წევრებს, ხელმძღვანელობასა და წარმომადგენლობაზე უფლებამოსილ პირებს შორის.</w:t>
      </w:r>
    </w:p>
    <w:p w14:paraId="14EBE123" w14:textId="77777777" w:rsidR="00E3163A" w:rsidRPr="000F293B" w:rsidRDefault="00E3163A" w:rsidP="000F293B">
      <w:pPr>
        <w:spacing w:line="276" w:lineRule="auto"/>
        <w:jc w:val="center"/>
        <w:rPr>
          <w:rFonts w:ascii="Sylfaen" w:hAnsi="Sylfaen"/>
          <w:b/>
          <w:lang w:val="ka-GE"/>
        </w:rPr>
      </w:pPr>
    </w:p>
    <w:p w14:paraId="2B4DD8C6" w14:textId="039E8FD6" w:rsidR="00E3163A" w:rsidRPr="000F293B" w:rsidRDefault="00E3163A" w:rsidP="000F293B">
      <w:pPr>
        <w:spacing w:line="276" w:lineRule="auto"/>
        <w:rPr>
          <w:rFonts w:ascii="Sylfaen" w:hAnsi="Sylfaen"/>
          <w:b/>
          <w:lang w:val="ka-GE"/>
        </w:rPr>
      </w:pPr>
      <w:r w:rsidRPr="000F293B">
        <w:rPr>
          <w:rFonts w:ascii="Sylfaen" w:hAnsi="Sylfaen"/>
          <w:b/>
          <w:lang w:val="ka-GE"/>
        </w:rPr>
        <w:t xml:space="preserve">მუხლი </w:t>
      </w:r>
      <w:r w:rsidR="00932B10">
        <w:rPr>
          <w:rFonts w:ascii="Sylfaen" w:hAnsi="Sylfaen"/>
          <w:b/>
          <w:lang w:val="ka-GE"/>
        </w:rPr>
        <w:t>9</w:t>
      </w:r>
      <w:r w:rsidR="00072483" w:rsidRPr="000F293B">
        <w:rPr>
          <w:rFonts w:ascii="Sylfaen" w:hAnsi="Sylfaen"/>
          <w:b/>
          <w:lang w:val="ka-GE"/>
        </w:rPr>
        <w:t xml:space="preserve">. </w:t>
      </w:r>
      <w:r w:rsidRPr="000F293B">
        <w:rPr>
          <w:rFonts w:ascii="Sylfaen" w:hAnsi="Sylfaen"/>
          <w:b/>
          <w:lang w:val="ka-GE"/>
        </w:rPr>
        <w:t>დასკვნითი დებულებები</w:t>
      </w:r>
    </w:p>
    <w:p w14:paraId="51AB2611" w14:textId="202A4E7E" w:rsidR="005101CC" w:rsidRPr="000F293B" w:rsidRDefault="005101CC" w:rsidP="000F293B">
      <w:pPr>
        <w:pStyle w:val="ListParagraph"/>
        <w:numPr>
          <w:ilvl w:val="0"/>
          <w:numId w:val="6"/>
        </w:numPr>
        <w:spacing w:line="276" w:lineRule="auto"/>
        <w:ind w:left="360"/>
        <w:jc w:val="both"/>
        <w:rPr>
          <w:rFonts w:ascii="Sylfaen" w:hAnsi="Sylfaen"/>
          <w:lang w:val="ka-GE"/>
        </w:rPr>
      </w:pPr>
      <w:r w:rsidRPr="000F293B">
        <w:rPr>
          <w:rFonts w:ascii="Sylfaen" w:eastAsia="Times New Roman" w:hAnsi="Sylfaen" w:cs="Sylfaen"/>
          <w:lang w:val="ka-GE"/>
        </w:rPr>
        <w:t>ამ</w:t>
      </w:r>
      <w:r w:rsidRPr="000F293B">
        <w:rPr>
          <w:rFonts w:ascii="Sylfaen" w:eastAsia="Times New Roman" w:hAnsi="Sylfaen" w:cs="Arial"/>
          <w:lang w:val="ka-GE"/>
        </w:rPr>
        <w:t xml:space="preserve"> </w:t>
      </w:r>
      <w:r w:rsidRPr="000F293B">
        <w:rPr>
          <w:rFonts w:ascii="Sylfaen" w:eastAsia="Times New Roman" w:hAnsi="Sylfaen" w:cs="Sylfaen"/>
          <w:lang w:val="ka-GE"/>
        </w:rPr>
        <w:t>წესდების</w:t>
      </w:r>
      <w:r w:rsidRPr="000F293B">
        <w:rPr>
          <w:rFonts w:ascii="Sylfaen" w:eastAsia="Times New Roman" w:hAnsi="Sylfaen" w:cs="Arial"/>
          <w:lang w:val="ka-GE"/>
        </w:rPr>
        <w:t xml:space="preserve"> </w:t>
      </w:r>
      <w:r w:rsidRPr="000F293B">
        <w:rPr>
          <w:rFonts w:ascii="Sylfaen" w:eastAsia="Times New Roman" w:hAnsi="Sylfaen" w:cs="Sylfaen"/>
          <w:lang w:val="ka-GE"/>
        </w:rPr>
        <w:t>რომელიმე</w:t>
      </w:r>
      <w:r w:rsidRPr="000F293B">
        <w:rPr>
          <w:rFonts w:ascii="Sylfaen" w:eastAsia="Times New Roman" w:hAnsi="Sylfaen" w:cs="Arial"/>
          <w:lang w:val="ka-GE"/>
        </w:rPr>
        <w:t xml:space="preserve"> </w:t>
      </w:r>
      <w:r w:rsidRPr="000F293B">
        <w:rPr>
          <w:rFonts w:ascii="Sylfaen" w:eastAsia="Times New Roman" w:hAnsi="Sylfaen" w:cs="Sylfaen"/>
          <w:lang w:val="ka-GE"/>
        </w:rPr>
        <w:t>დებულების</w:t>
      </w:r>
      <w:r w:rsidRPr="000F293B">
        <w:rPr>
          <w:rFonts w:ascii="Sylfaen" w:eastAsia="Times New Roman" w:hAnsi="Sylfaen" w:cs="Arial"/>
          <w:lang w:val="ka-GE"/>
        </w:rPr>
        <w:t xml:space="preserve"> </w:t>
      </w:r>
      <w:r w:rsidRPr="000F293B">
        <w:rPr>
          <w:rFonts w:ascii="Sylfaen" w:eastAsia="Times New Roman" w:hAnsi="Sylfaen" w:cs="Sylfaen"/>
          <w:lang w:val="ka-GE"/>
        </w:rPr>
        <w:t>ბათილად</w:t>
      </w:r>
      <w:r w:rsidRPr="000F293B">
        <w:rPr>
          <w:rFonts w:ascii="Sylfaen" w:eastAsia="Times New Roman" w:hAnsi="Sylfaen" w:cs="Arial"/>
          <w:lang w:val="ka-GE"/>
        </w:rPr>
        <w:t xml:space="preserve"> </w:t>
      </w:r>
      <w:r w:rsidRPr="000F293B">
        <w:rPr>
          <w:rFonts w:ascii="Sylfaen" w:eastAsia="Times New Roman" w:hAnsi="Sylfaen" w:cs="Sylfaen"/>
          <w:lang w:val="ka-GE"/>
        </w:rPr>
        <w:t>ცნობა</w:t>
      </w:r>
      <w:r w:rsidRPr="000F293B">
        <w:rPr>
          <w:rFonts w:ascii="Sylfaen" w:eastAsia="Times New Roman" w:hAnsi="Sylfaen" w:cs="Arial"/>
          <w:lang w:val="ka-GE"/>
        </w:rPr>
        <w:t xml:space="preserve"> </w:t>
      </w:r>
      <w:r w:rsidRPr="000F293B">
        <w:rPr>
          <w:rFonts w:ascii="Sylfaen" w:eastAsia="Times New Roman" w:hAnsi="Sylfaen" w:cs="Sylfaen"/>
          <w:lang w:val="ka-GE"/>
        </w:rPr>
        <w:t>გავლენას</w:t>
      </w:r>
      <w:r w:rsidRPr="000F293B">
        <w:rPr>
          <w:rFonts w:ascii="Sylfaen" w:eastAsia="Times New Roman" w:hAnsi="Sylfaen" w:cs="Arial"/>
          <w:lang w:val="ka-GE"/>
        </w:rPr>
        <w:t xml:space="preserve"> </w:t>
      </w:r>
      <w:r w:rsidRPr="000F293B">
        <w:rPr>
          <w:rFonts w:ascii="Sylfaen" w:eastAsia="Times New Roman" w:hAnsi="Sylfaen" w:cs="Sylfaen"/>
          <w:lang w:val="ka-GE"/>
        </w:rPr>
        <w:t>არ</w:t>
      </w:r>
      <w:r w:rsidRPr="000F293B">
        <w:rPr>
          <w:rFonts w:ascii="Sylfaen" w:eastAsia="Times New Roman" w:hAnsi="Sylfaen" w:cs="Arial"/>
          <w:lang w:val="ka-GE"/>
        </w:rPr>
        <w:t xml:space="preserve"> </w:t>
      </w:r>
      <w:r w:rsidRPr="000F293B">
        <w:rPr>
          <w:rFonts w:ascii="Sylfaen" w:eastAsia="Times New Roman" w:hAnsi="Sylfaen" w:cs="Sylfaen"/>
          <w:lang w:val="ka-GE"/>
        </w:rPr>
        <w:t>მოახდენს</w:t>
      </w:r>
      <w:r w:rsidRPr="000F293B">
        <w:rPr>
          <w:rFonts w:ascii="Sylfaen" w:eastAsia="Times New Roman" w:hAnsi="Sylfaen" w:cs="Arial"/>
          <w:lang w:val="ka-GE"/>
        </w:rPr>
        <w:t xml:space="preserve"> </w:t>
      </w:r>
      <w:r w:rsidRPr="000F293B">
        <w:rPr>
          <w:rFonts w:ascii="Sylfaen" w:eastAsia="Times New Roman" w:hAnsi="Sylfaen" w:cs="Sylfaen"/>
          <w:lang w:val="ka-GE"/>
        </w:rPr>
        <w:t>წესდების</w:t>
      </w:r>
      <w:r w:rsidRPr="000F293B">
        <w:rPr>
          <w:rFonts w:ascii="Sylfaen" w:eastAsia="Times New Roman" w:hAnsi="Sylfaen" w:cs="Arial"/>
          <w:lang w:val="ka-GE"/>
        </w:rPr>
        <w:t xml:space="preserve"> </w:t>
      </w:r>
      <w:r w:rsidRPr="000F293B">
        <w:rPr>
          <w:rFonts w:ascii="Sylfaen" w:eastAsia="Times New Roman" w:hAnsi="Sylfaen" w:cs="Sylfaen"/>
          <w:lang w:val="ka-GE"/>
        </w:rPr>
        <w:t>სხვა</w:t>
      </w:r>
      <w:r w:rsidRPr="000F293B">
        <w:rPr>
          <w:rFonts w:ascii="Sylfaen" w:eastAsia="Times New Roman" w:hAnsi="Sylfaen" w:cs="Arial"/>
          <w:lang w:val="ka-GE"/>
        </w:rPr>
        <w:t xml:space="preserve"> </w:t>
      </w:r>
      <w:r w:rsidRPr="000F293B">
        <w:rPr>
          <w:rFonts w:ascii="Sylfaen" w:eastAsia="Times New Roman" w:hAnsi="Sylfaen" w:cs="Sylfaen"/>
          <w:lang w:val="ka-GE"/>
        </w:rPr>
        <w:t>დებულებების</w:t>
      </w:r>
      <w:r w:rsidRPr="000F293B">
        <w:rPr>
          <w:rFonts w:ascii="Sylfaen" w:eastAsia="Times New Roman" w:hAnsi="Sylfaen" w:cs="Arial"/>
          <w:lang w:val="ka-GE"/>
        </w:rPr>
        <w:t xml:space="preserve"> </w:t>
      </w:r>
      <w:r w:rsidRPr="000F293B">
        <w:rPr>
          <w:rFonts w:ascii="Sylfaen" w:eastAsia="Times New Roman" w:hAnsi="Sylfaen" w:cs="Sylfaen"/>
          <w:lang w:val="ka-GE"/>
        </w:rPr>
        <w:t>ნამდვილობაზე</w:t>
      </w:r>
      <w:r w:rsidRPr="000F293B">
        <w:rPr>
          <w:rFonts w:ascii="Sylfaen" w:eastAsia="Times New Roman" w:hAnsi="Sylfaen" w:cs="Arial"/>
          <w:lang w:val="ka-GE"/>
        </w:rPr>
        <w:t>.</w:t>
      </w:r>
    </w:p>
    <w:sectPr w:rsidR="005101CC" w:rsidRPr="000F293B" w:rsidSect="00A87012">
      <w:footerReference w:type="default" r:id="rId8"/>
      <w:pgSz w:w="12240" w:h="15840"/>
      <w:pgMar w:top="630" w:right="1440" w:bottom="90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153C957" w16cex:dateUtc="2024-03-20T18:40:00Z"/>
  <w16cex:commentExtensible w16cex:durableId="26547022" w16cex:dateUtc="2024-03-20T18:42:00Z"/>
  <w16cex:commentExtensible w16cex:durableId="00653762" w16cex:dateUtc="2024-03-20T18:43:00Z"/>
  <w16cex:commentExtensible w16cex:durableId="6E5BC8CF" w16cex:dateUtc="2024-03-20T18:43:00Z"/>
  <w16cex:commentExtensible w16cex:durableId="21D6CA78" w16cex:dateUtc="2024-03-20T18:44:00Z"/>
  <w16cex:commentExtensible w16cex:durableId="423A1EA2" w16cex:dateUtc="2024-03-20T18:44:00Z"/>
  <w16cex:commentExtensible w16cex:durableId="0114FD3D" w16cex:dateUtc="2024-03-20T18:46:00Z"/>
  <w16cex:commentExtensible w16cex:durableId="3295EE4A" w16cex:dateUtc="2024-03-20T18:47:00Z"/>
  <w16cex:commentExtensible w16cex:durableId="6FB54C08" w16cex:dateUtc="2024-03-20T18:47:00Z"/>
  <w16cex:commentExtensible w16cex:durableId="35C16E3B" w16cex:dateUtc="2024-03-20T18:49:00Z"/>
  <w16cex:commentExtensible w16cex:durableId="0E06DAB8" w16cex:dateUtc="2024-03-20T18:49:00Z"/>
  <w16cex:commentExtensible w16cex:durableId="3DEA6AB9" w16cex:dateUtc="2024-03-20T18:50:00Z"/>
  <w16cex:commentExtensible w16cex:durableId="3B5606C5" w16cex:dateUtc="2024-03-20T18:51:00Z"/>
  <w16cex:commentExtensible w16cex:durableId="33372A34" w16cex:dateUtc="2024-03-20T18:52:00Z"/>
  <w16cex:commentExtensible w16cex:durableId="673A8937" w16cex:dateUtc="2024-03-20T18:52:00Z"/>
  <w16cex:commentExtensible w16cex:durableId="70F6F547" w16cex:dateUtc="2024-03-20T18:52:00Z"/>
  <w16cex:commentExtensible w16cex:durableId="100324A7" w16cex:dateUtc="2024-03-20T18:53:00Z"/>
  <w16cex:commentExtensible w16cex:durableId="0759F9C3" w16cex:dateUtc="2024-03-20T18:55:00Z"/>
  <w16cex:commentExtensible w16cex:durableId="7002E126" w16cex:dateUtc="2024-03-20T18:59:00Z"/>
  <w16cex:commentExtensible w16cex:durableId="192A4A0C" w16cex:dateUtc="2024-03-20T18:58:00Z"/>
  <w16cex:commentExtensible w16cex:durableId="467CF5D4" w16cex:dateUtc="2024-03-20T18:58:00Z"/>
  <w16cex:commentExtensible w16cex:durableId="5C949925" w16cex:dateUtc="2024-03-20T1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9EAC68" w16cid:durableId="6153C957"/>
  <w16cid:commentId w16cid:paraId="1E0372CF" w16cid:durableId="26547022"/>
  <w16cid:commentId w16cid:paraId="550E4F18" w16cid:durableId="00653762"/>
  <w16cid:commentId w16cid:paraId="7FAC7C1B" w16cid:durableId="6E5BC8CF"/>
  <w16cid:commentId w16cid:paraId="2DE8821E" w16cid:durableId="21D6CA78"/>
  <w16cid:commentId w16cid:paraId="3499A6C0" w16cid:durableId="423A1EA2"/>
  <w16cid:commentId w16cid:paraId="7B47A1CD" w16cid:durableId="0114FD3D"/>
  <w16cid:commentId w16cid:paraId="47DAECE1" w16cid:durableId="3295EE4A"/>
  <w16cid:commentId w16cid:paraId="05576048" w16cid:durableId="6FB54C08"/>
  <w16cid:commentId w16cid:paraId="4F7BE677" w16cid:durableId="35C16E3B"/>
  <w16cid:commentId w16cid:paraId="4023B555" w16cid:durableId="0E06DAB8"/>
  <w16cid:commentId w16cid:paraId="2F6136CD" w16cid:durableId="3DEA6AB9"/>
  <w16cid:commentId w16cid:paraId="4EEFB8DE" w16cid:durableId="3B5606C5"/>
  <w16cid:commentId w16cid:paraId="63D7DCA5" w16cid:durableId="33372A34"/>
  <w16cid:commentId w16cid:paraId="403AF91D" w16cid:durableId="673A8937"/>
  <w16cid:commentId w16cid:paraId="5BA3D01C" w16cid:durableId="70F6F547"/>
  <w16cid:commentId w16cid:paraId="5BF0C8A3" w16cid:durableId="100324A7"/>
  <w16cid:commentId w16cid:paraId="36478AFC" w16cid:durableId="0759F9C3"/>
  <w16cid:commentId w16cid:paraId="4BDF89F3" w16cid:durableId="7002E126"/>
  <w16cid:commentId w16cid:paraId="6CA54EF2" w16cid:durableId="192A4A0C"/>
  <w16cid:commentId w16cid:paraId="018E0AFB" w16cid:durableId="467CF5D4"/>
  <w16cid:commentId w16cid:paraId="0CCC6DD3" w16cid:durableId="5C9499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D062A" w14:textId="77777777" w:rsidR="002E6797" w:rsidRDefault="002E6797" w:rsidP="00E3163A">
      <w:pPr>
        <w:spacing w:after="0" w:line="240" w:lineRule="auto"/>
      </w:pPr>
      <w:r>
        <w:separator/>
      </w:r>
    </w:p>
  </w:endnote>
  <w:endnote w:type="continuationSeparator" w:id="0">
    <w:p w14:paraId="10279DB9" w14:textId="77777777" w:rsidR="002E6797" w:rsidRDefault="002E6797" w:rsidP="00E3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0375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14835" w14:textId="4EBC71B8" w:rsidR="00BE184E" w:rsidRDefault="00BE1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AC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91C1316" w14:textId="77777777" w:rsidR="00BE184E" w:rsidRDefault="00BE18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76B19" w14:textId="77777777" w:rsidR="002E6797" w:rsidRDefault="002E6797" w:rsidP="00E3163A">
      <w:pPr>
        <w:spacing w:after="0" w:line="240" w:lineRule="auto"/>
      </w:pPr>
      <w:r>
        <w:separator/>
      </w:r>
    </w:p>
  </w:footnote>
  <w:footnote w:type="continuationSeparator" w:id="0">
    <w:p w14:paraId="017AB409" w14:textId="77777777" w:rsidR="002E6797" w:rsidRDefault="002E6797" w:rsidP="00E3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3EB"/>
    <w:multiLevelType w:val="hybridMultilevel"/>
    <w:tmpl w:val="74764606"/>
    <w:lvl w:ilvl="0" w:tplc="E766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D16DD"/>
    <w:multiLevelType w:val="hybridMultilevel"/>
    <w:tmpl w:val="249CD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64AC"/>
    <w:multiLevelType w:val="hybridMultilevel"/>
    <w:tmpl w:val="64D49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379EB"/>
    <w:multiLevelType w:val="hybridMultilevel"/>
    <w:tmpl w:val="0DE43EF4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D6E1D"/>
    <w:multiLevelType w:val="hybridMultilevel"/>
    <w:tmpl w:val="C094A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F6B0D"/>
    <w:multiLevelType w:val="hybridMultilevel"/>
    <w:tmpl w:val="2B40C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E245CA"/>
    <w:multiLevelType w:val="hybridMultilevel"/>
    <w:tmpl w:val="39B2E212"/>
    <w:lvl w:ilvl="0" w:tplc="250ECE4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B1F08"/>
    <w:multiLevelType w:val="hybridMultilevel"/>
    <w:tmpl w:val="5218F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B76E0"/>
    <w:multiLevelType w:val="hybridMultilevel"/>
    <w:tmpl w:val="18527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83EE9"/>
    <w:multiLevelType w:val="multilevel"/>
    <w:tmpl w:val="A5B49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66937B2"/>
    <w:multiLevelType w:val="multilevel"/>
    <w:tmpl w:val="A5B49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7F77315"/>
    <w:multiLevelType w:val="hybridMultilevel"/>
    <w:tmpl w:val="1F06A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359E4"/>
    <w:multiLevelType w:val="hybridMultilevel"/>
    <w:tmpl w:val="78FCFBA2"/>
    <w:lvl w:ilvl="0" w:tplc="250ECE4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0C22"/>
    <w:multiLevelType w:val="multilevel"/>
    <w:tmpl w:val="526C78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C3C14C6"/>
    <w:multiLevelType w:val="multilevel"/>
    <w:tmpl w:val="A5B49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C832AAE"/>
    <w:multiLevelType w:val="hybridMultilevel"/>
    <w:tmpl w:val="B730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B6DA9"/>
    <w:multiLevelType w:val="hybridMultilevel"/>
    <w:tmpl w:val="86C24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CC3417"/>
    <w:multiLevelType w:val="hybridMultilevel"/>
    <w:tmpl w:val="3DD8D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0" w15:restartNumberingAfterBreak="0">
    <w:nsid w:val="65CA3FFF"/>
    <w:multiLevelType w:val="hybridMultilevel"/>
    <w:tmpl w:val="A7003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533501"/>
    <w:multiLevelType w:val="hybridMultilevel"/>
    <w:tmpl w:val="4E2A1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F6518"/>
    <w:multiLevelType w:val="hybridMultilevel"/>
    <w:tmpl w:val="04E63ACA"/>
    <w:lvl w:ilvl="0" w:tplc="17A6B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2933E7"/>
    <w:multiLevelType w:val="hybridMultilevel"/>
    <w:tmpl w:val="1DD6D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D02AB"/>
    <w:multiLevelType w:val="hybridMultilevel"/>
    <w:tmpl w:val="FD0AE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AA2A1E"/>
    <w:multiLevelType w:val="hybridMultilevel"/>
    <w:tmpl w:val="25E4E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16A56"/>
    <w:multiLevelType w:val="hybridMultilevel"/>
    <w:tmpl w:val="4EF6A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6077E"/>
    <w:multiLevelType w:val="hybridMultilevel"/>
    <w:tmpl w:val="1DE8A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F1CAF"/>
    <w:multiLevelType w:val="hybridMultilevel"/>
    <w:tmpl w:val="1D0E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9"/>
  </w:num>
  <w:num w:numId="5">
    <w:abstractNumId w:val="27"/>
  </w:num>
  <w:num w:numId="6">
    <w:abstractNumId w:val="21"/>
  </w:num>
  <w:num w:numId="7">
    <w:abstractNumId w:val="4"/>
  </w:num>
  <w:num w:numId="8">
    <w:abstractNumId w:val="19"/>
  </w:num>
  <w:num w:numId="9">
    <w:abstractNumId w:val="22"/>
  </w:num>
  <w:num w:numId="10">
    <w:abstractNumId w:val="0"/>
  </w:num>
  <w:num w:numId="11">
    <w:abstractNumId w:val="3"/>
  </w:num>
  <w:num w:numId="12">
    <w:abstractNumId w:val="23"/>
  </w:num>
  <w:num w:numId="13">
    <w:abstractNumId w:val="12"/>
  </w:num>
  <w:num w:numId="14">
    <w:abstractNumId w:val="13"/>
  </w:num>
  <w:num w:numId="15">
    <w:abstractNumId w:val="5"/>
  </w:num>
  <w:num w:numId="16">
    <w:abstractNumId w:val="20"/>
  </w:num>
  <w:num w:numId="17">
    <w:abstractNumId w:val="18"/>
  </w:num>
  <w:num w:numId="18">
    <w:abstractNumId w:val="28"/>
  </w:num>
  <w:num w:numId="19">
    <w:abstractNumId w:val="7"/>
  </w:num>
  <w:num w:numId="20">
    <w:abstractNumId w:val="26"/>
  </w:num>
  <w:num w:numId="21">
    <w:abstractNumId w:val="24"/>
  </w:num>
  <w:num w:numId="22">
    <w:abstractNumId w:val="1"/>
  </w:num>
  <w:num w:numId="23">
    <w:abstractNumId w:val="2"/>
  </w:num>
  <w:num w:numId="24">
    <w:abstractNumId w:val="17"/>
  </w:num>
  <w:num w:numId="25">
    <w:abstractNumId w:val="6"/>
  </w:num>
  <w:num w:numId="26">
    <w:abstractNumId w:val="11"/>
  </w:num>
  <w:num w:numId="27">
    <w:abstractNumId w:val="15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AB"/>
    <w:rsid w:val="00000170"/>
    <w:rsid w:val="0000642E"/>
    <w:rsid w:val="00010DB6"/>
    <w:rsid w:val="0001729D"/>
    <w:rsid w:val="00021C5F"/>
    <w:rsid w:val="00031EA0"/>
    <w:rsid w:val="00034632"/>
    <w:rsid w:val="00040762"/>
    <w:rsid w:val="00061171"/>
    <w:rsid w:val="00072483"/>
    <w:rsid w:val="00085F2E"/>
    <w:rsid w:val="00094B77"/>
    <w:rsid w:val="000B257C"/>
    <w:rsid w:val="000B4096"/>
    <w:rsid w:val="000B4956"/>
    <w:rsid w:val="000D4893"/>
    <w:rsid w:val="000D4F7D"/>
    <w:rsid w:val="000D7585"/>
    <w:rsid w:val="000F293B"/>
    <w:rsid w:val="0010393D"/>
    <w:rsid w:val="00104E34"/>
    <w:rsid w:val="0014147C"/>
    <w:rsid w:val="00154AFF"/>
    <w:rsid w:val="00184D5D"/>
    <w:rsid w:val="0018693A"/>
    <w:rsid w:val="001964F4"/>
    <w:rsid w:val="001969AF"/>
    <w:rsid w:val="001B315D"/>
    <w:rsid w:val="001F0E12"/>
    <w:rsid w:val="001F1E65"/>
    <w:rsid w:val="00214B20"/>
    <w:rsid w:val="00222297"/>
    <w:rsid w:val="0024435B"/>
    <w:rsid w:val="002518E6"/>
    <w:rsid w:val="002703CC"/>
    <w:rsid w:val="00273790"/>
    <w:rsid w:val="00276D39"/>
    <w:rsid w:val="00286854"/>
    <w:rsid w:val="0029045F"/>
    <w:rsid w:val="00294FB3"/>
    <w:rsid w:val="00297BDA"/>
    <w:rsid w:val="002A2474"/>
    <w:rsid w:val="002A72A1"/>
    <w:rsid w:val="002B72C5"/>
    <w:rsid w:val="002C2F9D"/>
    <w:rsid w:val="002D1151"/>
    <w:rsid w:val="002E18DF"/>
    <w:rsid w:val="002E6797"/>
    <w:rsid w:val="002F2956"/>
    <w:rsid w:val="00302138"/>
    <w:rsid w:val="00304CFE"/>
    <w:rsid w:val="00314446"/>
    <w:rsid w:val="00314C23"/>
    <w:rsid w:val="0032111D"/>
    <w:rsid w:val="0032420A"/>
    <w:rsid w:val="0033623E"/>
    <w:rsid w:val="003446AD"/>
    <w:rsid w:val="00355C1A"/>
    <w:rsid w:val="00371166"/>
    <w:rsid w:val="003A0381"/>
    <w:rsid w:val="003A28C9"/>
    <w:rsid w:val="003B0E78"/>
    <w:rsid w:val="003B28C5"/>
    <w:rsid w:val="003B316A"/>
    <w:rsid w:val="003B3CD0"/>
    <w:rsid w:val="003D2E84"/>
    <w:rsid w:val="003E3EB7"/>
    <w:rsid w:val="003E47A0"/>
    <w:rsid w:val="003E5C29"/>
    <w:rsid w:val="003E6971"/>
    <w:rsid w:val="003F4BF5"/>
    <w:rsid w:val="004004E0"/>
    <w:rsid w:val="00410253"/>
    <w:rsid w:val="004458E3"/>
    <w:rsid w:val="00450A6B"/>
    <w:rsid w:val="00461CCA"/>
    <w:rsid w:val="00471D71"/>
    <w:rsid w:val="00486531"/>
    <w:rsid w:val="004B0521"/>
    <w:rsid w:val="004B1D17"/>
    <w:rsid w:val="004C7EC8"/>
    <w:rsid w:val="004D0411"/>
    <w:rsid w:val="004D5644"/>
    <w:rsid w:val="004E076F"/>
    <w:rsid w:val="004F7BC0"/>
    <w:rsid w:val="00504167"/>
    <w:rsid w:val="00504E03"/>
    <w:rsid w:val="005101CC"/>
    <w:rsid w:val="0051037A"/>
    <w:rsid w:val="00517326"/>
    <w:rsid w:val="00521845"/>
    <w:rsid w:val="00523928"/>
    <w:rsid w:val="00531062"/>
    <w:rsid w:val="00537596"/>
    <w:rsid w:val="00537A94"/>
    <w:rsid w:val="005408F6"/>
    <w:rsid w:val="005415F2"/>
    <w:rsid w:val="00556BF9"/>
    <w:rsid w:val="00564A38"/>
    <w:rsid w:val="00567C03"/>
    <w:rsid w:val="00592E27"/>
    <w:rsid w:val="005A0AB5"/>
    <w:rsid w:val="005B2A2A"/>
    <w:rsid w:val="005D048E"/>
    <w:rsid w:val="005E0955"/>
    <w:rsid w:val="005F2288"/>
    <w:rsid w:val="00632068"/>
    <w:rsid w:val="00670306"/>
    <w:rsid w:val="00673775"/>
    <w:rsid w:val="00677370"/>
    <w:rsid w:val="00682AAB"/>
    <w:rsid w:val="00685148"/>
    <w:rsid w:val="00693DB4"/>
    <w:rsid w:val="00695032"/>
    <w:rsid w:val="006950FE"/>
    <w:rsid w:val="006B01D1"/>
    <w:rsid w:val="006C516F"/>
    <w:rsid w:val="006C64C8"/>
    <w:rsid w:val="007025E6"/>
    <w:rsid w:val="007049B3"/>
    <w:rsid w:val="00704FA8"/>
    <w:rsid w:val="00707AB7"/>
    <w:rsid w:val="007125F6"/>
    <w:rsid w:val="00717538"/>
    <w:rsid w:val="00727C5B"/>
    <w:rsid w:val="007329DC"/>
    <w:rsid w:val="0077260B"/>
    <w:rsid w:val="00772851"/>
    <w:rsid w:val="007820C2"/>
    <w:rsid w:val="00793AE6"/>
    <w:rsid w:val="007952BF"/>
    <w:rsid w:val="00795556"/>
    <w:rsid w:val="00796AC8"/>
    <w:rsid w:val="007C5D29"/>
    <w:rsid w:val="007D2333"/>
    <w:rsid w:val="007D4261"/>
    <w:rsid w:val="00803D14"/>
    <w:rsid w:val="00807C13"/>
    <w:rsid w:val="008101D9"/>
    <w:rsid w:val="00812B15"/>
    <w:rsid w:val="008169F4"/>
    <w:rsid w:val="00822B38"/>
    <w:rsid w:val="00840387"/>
    <w:rsid w:val="0085375B"/>
    <w:rsid w:val="008805D5"/>
    <w:rsid w:val="0089096F"/>
    <w:rsid w:val="00897641"/>
    <w:rsid w:val="008A3898"/>
    <w:rsid w:val="00915596"/>
    <w:rsid w:val="00920635"/>
    <w:rsid w:val="00922DCA"/>
    <w:rsid w:val="00932B10"/>
    <w:rsid w:val="009423F3"/>
    <w:rsid w:val="00942F84"/>
    <w:rsid w:val="00953808"/>
    <w:rsid w:val="00961FF3"/>
    <w:rsid w:val="0096348D"/>
    <w:rsid w:val="00965D77"/>
    <w:rsid w:val="00977AFC"/>
    <w:rsid w:val="00981B0E"/>
    <w:rsid w:val="00983E04"/>
    <w:rsid w:val="009D70E5"/>
    <w:rsid w:val="009E5C9C"/>
    <w:rsid w:val="009F1587"/>
    <w:rsid w:val="009F49BE"/>
    <w:rsid w:val="009F773F"/>
    <w:rsid w:val="00A11384"/>
    <w:rsid w:val="00A13380"/>
    <w:rsid w:val="00A21FC5"/>
    <w:rsid w:val="00A258BF"/>
    <w:rsid w:val="00A34C54"/>
    <w:rsid w:val="00A370A6"/>
    <w:rsid w:val="00A654A6"/>
    <w:rsid w:val="00A77F37"/>
    <w:rsid w:val="00A81922"/>
    <w:rsid w:val="00A87012"/>
    <w:rsid w:val="00A91E0A"/>
    <w:rsid w:val="00A9601A"/>
    <w:rsid w:val="00A964EE"/>
    <w:rsid w:val="00AB7A57"/>
    <w:rsid w:val="00AC0157"/>
    <w:rsid w:val="00AD5108"/>
    <w:rsid w:val="00AE2283"/>
    <w:rsid w:val="00AF32E6"/>
    <w:rsid w:val="00AF521F"/>
    <w:rsid w:val="00B008B8"/>
    <w:rsid w:val="00B05291"/>
    <w:rsid w:val="00B137AF"/>
    <w:rsid w:val="00B16328"/>
    <w:rsid w:val="00B20679"/>
    <w:rsid w:val="00B23D7A"/>
    <w:rsid w:val="00B26021"/>
    <w:rsid w:val="00B26154"/>
    <w:rsid w:val="00B5140F"/>
    <w:rsid w:val="00B63DF7"/>
    <w:rsid w:val="00B85CF0"/>
    <w:rsid w:val="00B94C75"/>
    <w:rsid w:val="00BA6A34"/>
    <w:rsid w:val="00BB38AE"/>
    <w:rsid w:val="00BB7595"/>
    <w:rsid w:val="00BC05AE"/>
    <w:rsid w:val="00BC0C42"/>
    <w:rsid w:val="00BD2902"/>
    <w:rsid w:val="00BD46F8"/>
    <w:rsid w:val="00BD66ED"/>
    <w:rsid w:val="00BE184E"/>
    <w:rsid w:val="00BE5FA6"/>
    <w:rsid w:val="00C00864"/>
    <w:rsid w:val="00C10036"/>
    <w:rsid w:val="00C22922"/>
    <w:rsid w:val="00C32BC0"/>
    <w:rsid w:val="00C364D0"/>
    <w:rsid w:val="00C4447F"/>
    <w:rsid w:val="00C46848"/>
    <w:rsid w:val="00C57E30"/>
    <w:rsid w:val="00C66496"/>
    <w:rsid w:val="00C91CF6"/>
    <w:rsid w:val="00C96082"/>
    <w:rsid w:val="00CB1478"/>
    <w:rsid w:val="00CB55C8"/>
    <w:rsid w:val="00CB7B9F"/>
    <w:rsid w:val="00CC4370"/>
    <w:rsid w:val="00CC6163"/>
    <w:rsid w:val="00CD7A65"/>
    <w:rsid w:val="00CE588B"/>
    <w:rsid w:val="00CE5A21"/>
    <w:rsid w:val="00CF56DD"/>
    <w:rsid w:val="00D0569F"/>
    <w:rsid w:val="00D2560D"/>
    <w:rsid w:val="00D31401"/>
    <w:rsid w:val="00D32B5A"/>
    <w:rsid w:val="00D34359"/>
    <w:rsid w:val="00D36F30"/>
    <w:rsid w:val="00D524D3"/>
    <w:rsid w:val="00D54BD5"/>
    <w:rsid w:val="00D705D5"/>
    <w:rsid w:val="00DA0974"/>
    <w:rsid w:val="00DA2361"/>
    <w:rsid w:val="00DA56B6"/>
    <w:rsid w:val="00DA60F6"/>
    <w:rsid w:val="00DA6106"/>
    <w:rsid w:val="00DC3F95"/>
    <w:rsid w:val="00DD1C6F"/>
    <w:rsid w:val="00DD61A7"/>
    <w:rsid w:val="00DD71B7"/>
    <w:rsid w:val="00DE329D"/>
    <w:rsid w:val="00DE64D0"/>
    <w:rsid w:val="00DE7AE6"/>
    <w:rsid w:val="00DF3F34"/>
    <w:rsid w:val="00E133CD"/>
    <w:rsid w:val="00E15F81"/>
    <w:rsid w:val="00E22C48"/>
    <w:rsid w:val="00E3163A"/>
    <w:rsid w:val="00E45DC5"/>
    <w:rsid w:val="00E55411"/>
    <w:rsid w:val="00E63A7A"/>
    <w:rsid w:val="00E75F92"/>
    <w:rsid w:val="00E811EB"/>
    <w:rsid w:val="00E9422F"/>
    <w:rsid w:val="00E95904"/>
    <w:rsid w:val="00EB28CB"/>
    <w:rsid w:val="00EC67C2"/>
    <w:rsid w:val="00ED36B9"/>
    <w:rsid w:val="00F15094"/>
    <w:rsid w:val="00F17A68"/>
    <w:rsid w:val="00F31F7A"/>
    <w:rsid w:val="00F63366"/>
    <w:rsid w:val="00F70E12"/>
    <w:rsid w:val="00F71EBF"/>
    <w:rsid w:val="00F7205C"/>
    <w:rsid w:val="00F94AA7"/>
    <w:rsid w:val="00F96ED3"/>
    <w:rsid w:val="00FA1A0B"/>
    <w:rsid w:val="00FA5B75"/>
    <w:rsid w:val="00FB0F0E"/>
    <w:rsid w:val="00FB1E06"/>
    <w:rsid w:val="00FB5335"/>
    <w:rsid w:val="00FB6047"/>
    <w:rsid w:val="00FB72C5"/>
    <w:rsid w:val="00FC25DF"/>
    <w:rsid w:val="00FE190D"/>
    <w:rsid w:val="00FE3746"/>
    <w:rsid w:val="00FE5C52"/>
    <w:rsid w:val="00FF6B79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5379C"/>
  <w15:docId w15:val="{0594AABC-6DB4-4C54-A89A-038BBBEB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63A"/>
  </w:style>
  <w:style w:type="paragraph" w:styleId="Footer">
    <w:name w:val="footer"/>
    <w:basedOn w:val="Normal"/>
    <w:link w:val="FooterChar"/>
    <w:uiPriority w:val="99"/>
    <w:unhideWhenUsed/>
    <w:rsid w:val="00E31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63A"/>
  </w:style>
  <w:style w:type="paragraph" w:styleId="NormalWeb">
    <w:name w:val="Normal (Web)"/>
    <w:basedOn w:val="Normal"/>
    <w:uiPriority w:val="99"/>
    <w:semiHidden/>
    <w:unhideWhenUsed/>
    <w:rsid w:val="0095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1E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C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C5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B315D"/>
    <w:rPr>
      <w:i/>
      <w:iCs/>
    </w:rPr>
  </w:style>
  <w:style w:type="character" w:styleId="Hyperlink">
    <w:name w:val="Hyperlink"/>
    <w:basedOn w:val="DefaultParagraphFont"/>
    <w:uiPriority w:val="99"/>
    <w:unhideWhenUsed/>
    <w:rsid w:val="005310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1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ngetheworld.g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7</Pages>
  <Words>1375</Words>
  <Characters>14617</Characters>
  <Application>Microsoft Office Word</Application>
  <DocSecurity>0</DocSecurity>
  <Lines>270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</Company>
  <LinksUpToDate>false</LinksUpToDate>
  <CharactersWithSpaces>15846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</dc:creator>
  <cp:lastModifiedBy>user1</cp:lastModifiedBy>
  <cp:revision>78</cp:revision>
  <dcterms:created xsi:type="dcterms:W3CDTF">2023-09-20T09:21:00Z</dcterms:created>
  <dcterms:modified xsi:type="dcterms:W3CDTF">2024-03-28T13:03:00Z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28f8ae541d1e96d2e52081ff88cd1925c50f90da077b7e632cc5e919bfef8dee</vt:lpwstr>
  </property>
</Properties>
</file>